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64" w:rsidRPr="00505EFD" w:rsidRDefault="00731164" w:rsidP="00731164">
      <w:pPr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6"/>
          <w:lang w:eastAsia="bg-BG"/>
        </w:rPr>
      </w:pPr>
      <w:r w:rsidRPr="004D07E5">
        <w:rPr>
          <w:rFonts w:ascii="Times New Roman" w:eastAsia="Times New Roman" w:hAnsi="Times New Roman"/>
          <w:noProof/>
          <w:sz w:val="26"/>
          <w:szCs w:val="26"/>
          <w:lang w:eastAsia="bg-BG"/>
        </w:rPr>
        <w:drawing>
          <wp:anchor distT="0" distB="0" distL="114300" distR="114300" simplePos="0" relativeHeight="251660288" behindDoc="1" locked="0" layoutInCell="1" allowOverlap="1" wp14:anchorId="72078869" wp14:editId="26090C72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7E5">
        <w:rPr>
          <w:rFonts w:ascii="Verdana" w:eastAsia="Times New Roman" w:hAnsi="Verdana"/>
          <w:b/>
          <w:sz w:val="26"/>
          <w:szCs w:val="26"/>
          <w:lang w:eastAsia="bg-BG"/>
        </w:rPr>
        <w:t xml:space="preserve">                       </w:t>
      </w:r>
      <w:r w:rsidR="00505EFD">
        <w:rPr>
          <w:rFonts w:ascii="Verdana" w:eastAsia="Times New Roman" w:hAnsi="Verdana"/>
          <w:b/>
          <w:sz w:val="26"/>
          <w:szCs w:val="26"/>
          <w:lang w:eastAsia="bg-BG"/>
        </w:rPr>
        <w:t xml:space="preserve">    </w:t>
      </w:r>
      <w:r w:rsidR="00916470" w:rsidRPr="004D07E5">
        <w:rPr>
          <w:rFonts w:ascii="Verdana" w:eastAsia="Times New Roman" w:hAnsi="Verdana"/>
          <w:b/>
          <w:sz w:val="26"/>
          <w:szCs w:val="26"/>
          <w:lang w:eastAsia="bg-BG"/>
        </w:rPr>
        <w:t xml:space="preserve"> </w:t>
      </w:r>
      <w:r w:rsidRPr="00505EFD">
        <w:rPr>
          <w:rFonts w:ascii="Times New Roman" w:eastAsia="Times New Roman" w:hAnsi="Times New Roman"/>
          <w:b/>
          <w:sz w:val="36"/>
          <w:szCs w:val="26"/>
          <w:lang w:eastAsia="bg-BG"/>
        </w:rPr>
        <w:t>ОБЩИНСКИ СЪВЕТ-ГУРКОВО</w:t>
      </w:r>
    </w:p>
    <w:p w:rsidR="00731164" w:rsidRPr="004D07E5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noProof/>
          <w:sz w:val="26"/>
          <w:szCs w:val="26"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442F4542" wp14:editId="6480D8A1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731164" w:rsidRPr="004D07E5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</w:t>
      </w:r>
      <w:r w:rsidR="00916470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         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гр. Гурково 6199,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обл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. Ст. Загора, бул. “Княз Ал. Батенберг” 3 </w:t>
      </w:r>
    </w:p>
    <w:p w:rsidR="00731164" w:rsidRPr="004D07E5" w:rsidRDefault="00916470" w:rsidP="00731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     </w:t>
      </w:r>
      <w:r w:rsidR="0073116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ПРЕДСЕДАТЕЛ </w:t>
      </w:r>
      <w:proofErr w:type="spellStart"/>
      <w:r w:rsidR="00731164"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="0073116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тел.: 04331/ 22-60, 0876999989</w:t>
      </w:r>
    </w:p>
    <w:p w:rsidR="00731164" w:rsidRPr="004D07E5" w:rsidRDefault="00731164" w:rsidP="00CE700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bg-BG"/>
        </w:rPr>
      </w:pP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e-mail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:  </w:t>
      </w:r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t>obs@gurkovo.bg</w:t>
      </w:r>
    </w:p>
    <w:p w:rsidR="00731164" w:rsidRPr="004D07E5" w:rsidRDefault="00731164" w:rsidP="0073116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975CD5" w:rsidRPr="004D07E5" w:rsidRDefault="000613F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  </w:t>
      </w:r>
      <w:r w:rsidR="00975CD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О Т Ч Е Т</w:t>
      </w:r>
    </w:p>
    <w:p w:rsidR="00975CD5" w:rsidRPr="00505EFD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75CD5" w:rsidRPr="004D07E5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за дейността на Общински съвет  – Гурково и на неговите комисии</w:t>
      </w:r>
    </w:p>
    <w:p w:rsidR="00975CD5" w:rsidRPr="004D07E5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за периода  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0</w:t>
      </w:r>
      <w:r w:rsidR="00CE700B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="00CE700B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0</w:t>
      </w:r>
      <w:r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1</w:t>
      </w:r>
      <w:r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.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20</w:t>
      </w:r>
      <w:r w:rsidR="00CE700B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25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г.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–</w:t>
      </w:r>
      <w:r w:rsidR="00706583"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3</w:t>
      </w:r>
      <w:r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0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06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.20</w:t>
      </w:r>
      <w:r w:rsidR="00C57B9D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</w:t>
      </w:r>
      <w:r w:rsidR="00CE700B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5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г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Pr="004D07E5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="00442BF1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от Мандат 20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23</w:t>
      </w:r>
      <w:r w:rsidR="00442BF1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– 20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27</w:t>
      </w:r>
      <w:r w:rsidR="00442BF1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г.</w:t>
      </w:r>
    </w:p>
    <w:p w:rsidR="00442BF1" w:rsidRPr="00505EFD" w:rsidRDefault="00442BF1" w:rsidP="001F5124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75CD5" w:rsidRPr="004D07E5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Уважаеми колеги </w:t>
      </w:r>
      <w:r w:rsidR="00960606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-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общински съветници,</w:t>
      </w:r>
    </w:p>
    <w:p w:rsidR="00975CD5" w:rsidRPr="004D07E5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господин Кмет,</w:t>
      </w:r>
    </w:p>
    <w:p w:rsidR="00C57B9D" w:rsidRPr="004D07E5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и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Заместник </w:t>
      </w:r>
      <w:r w:rsidR="002F545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-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кмет,</w:t>
      </w:r>
    </w:p>
    <w:p w:rsidR="00975CD5" w:rsidRPr="004D07E5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Госпожи</w:t>
      </w:r>
      <w:r w:rsidR="00975CD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и господа,</w:t>
      </w:r>
    </w:p>
    <w:p w:rsidR="00975CD5" w:rsidRPr="004D07E5" w:rsidRDefault="00975CD5" w:rsidP="001F5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  <w:t xml:space="preserve">Настоящият отчет </w:t>
      </w:r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e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изготвен и се внася  в изпълнение на изискванията на чл.27, ал.6 от Закона за местното самоуправление и местната администрация и чл.</w:t>
      </w:r>
      <w:r w:rsidR="002F5455" w:rsidRPr="004D07E5">
        <w:rPr>
          <w:rFonts w:ascii="Times New Roman" w:eastAsia="Times New Roman" w:hAnsi="Times New Roman"/>
          <w:sz w:val="26"/>
          <w:szCs w:val="26"/>
          <w:lang w:eastAsia="bg-BG"/>
        </w:rPr>
        <w:t>12,ал.1, т.1</w:t>
      </w:r>
      <w:r w:rsidR="00960606" w:rsidRPr="004D07E5">
        <w:rPr>
          <w:rFonts w:ascii="Times New Roman" w:eastAsia="Times New Roman" w:hAnsi="Times New Roman"/>
          <w:sz w:val="26"/>
          <w:szCs w:val="26"/>
          <w:lang w:eastAsia="bg-BG"/>
        </w:rPr>
        <w:t>2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от Правилника за организация и дейността на </w:t>
      </w:r>
      <w:r w:rsidR="00020CAD" w:rsidRPr="004D07E5">
        <w:rPr>
          <w:rFonts w:ascii="Times New Roman" w:eastAsia="Times New Roman" w:hAnsi="Times New Roman"/>
          <w:sz w:val="26"/>
          <w:szCs w:val="26"/>
          <w:lang w:eastAsia="bg-BG"/>
        </w:rPr>
        <w:t>О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бщински съвет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960606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-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Гурково, неговите комисии и взаимодействието му с общинската администрация.</w:t>
      </w:r>
    </w:p>
    <w:p w:rsidR="00A3195A" w:rsidRPr="004D07E5" w:rsidRDefault="00A3195A" w:rsidP="00A3195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D07E5">
        <w:rPr>
          <w:rFonts w:ascii="Times New Roman" w:hAnsi="Times New Roman"/>
          <w:sz w:val="26"/>
          <w:szCs w:val="26"/>
        </w:rPr>
        <w:t xml:space="preserve">Отчетът е отворен документ. По време на обсъжданията в постоянните комисии, както и на заседанието на Общинския съвет, могат да бъдат направени изменения и допълнения. 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07E5">
        <w:rPr>
          <w:rFonts w:ascii="Times New Roman" w:hAnsi="Times New Roman"/>
          <w:sz w:val="26"/>
          <w:szCs w:val="26"/>
        </w:rPr>
        <w:tab/>
        <w:t xml:space="preserve">Общински съвет - Гурково осъществява дейността си на основание изискванията на Закона за местното самоуправление и местната администрация,  Правилника  за  организацията  и дейността  на Общински съвет </w:t>
      </w:r>
      <w:r w:rsidR="00902B18">
        <w:rPr>
          <w:rFonts w:ascii="Times New Roman" w:hAnsi="Times New Roman"/>
          <w:sz w:val="26"/>
          <w:szCs w:val="26"/>
        </w:rPr>
        <w:t xml:space="preserve">- </w:t>
      </w:r>
      <w:r w:rsidRPr="004D07E5">
        <w:rPr>
          <w:rFonts w:ascii="Times New Roman" w:hAnsi="Times New Roman"/>
          <w:sz w:val="26"/>
          <w:szCs w:val="26"/>
        </w:rPr>
        <w:t>Гурково, неговите комисии и взаимодействието му с общинската администрация и другите нормативни документи, свързани с управлението и развитието на Общината, с цел по-добро и своевременно решаване проблемите на хората, живеещи в населените места на нейната територия. Като орган на местното самоуправление Общинския съвет приема решения в рамките на своята компетентност при спазване изискванията на закона и съобразяване с интересите на гражданите на Общината.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hAnsi="Times New Roman"/>
          <w:sz w:val="26"/>
          <w:szCs w:val="26"/>
        </w:rPr>
        <w:tab/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За периода   </w:t>
      </w:r>
      <w:r w:rsidRPr="004D07E5">
        <w:rPr>
          <w:rFonts w:ascii="Times New Roman" w:hAnsi="Times New Roman"/>
          <w:sz w:val="26"/>
          <w:szCs w:val="26"/>
        </w:rPr>
        <w:t>01.</w:t>
      </w:r>
      <w:r w:rsidRPr="004D07E5">
        <w:rPr>
          <w:rFonts w:ascii="Times New Roman" w:hAnsi="Times New Roman"/>
          <w:sz w:val="26"/>
          <w:szCs w:val="26"/>
          <w:lang w:val="en-US"/>
        </w:rPr>
        <w:t>0</w:t>
      </w:r>
      <w:r w:rsidRPr="004D07E5">
        <w:rPr>
          <w:rFonts w:ascii="Times New Roman" w:hAnsi="Times New Roman"/>
          <w:sz w:val="26"/>
          <w:szCs w:val="26"/>
        </w:rPr>
        <w:t>1.20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 xml:space="preserve">5 г. </w:t>
      </w:r>
      <w:r w:rsidR="00902B18">
        <w:rPr>
          <w:rFonts w:ascii="Times New Roman" w:hAnsi="Times New Roman"/>
          <w:sz w:val="26"/>
          <w:szCs w:val="26"/>
        </w:rPr>
        <w:t>-</w:t>
      </w:r>
      <w:r w:rsidRPr="004D07E5">
        <w:rPr>
          <w:rFonts w:ascii="Times New Roman" w:hAnsi="Times New Roman"/>
          <w:sz w:val="26"/>
          <w:szCs w:val="26"/>
        </w:rPr>
        <w:t xml:space="preserve"> 30.06.20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>5 г. няма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промени в състава на Общинския съвет.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Pr="004D07E5">
        <w:rPr>
          <w:rFonts w:ascii="Times New Roman" w:hAnsi="Times New Roman"/>
          <w:sz w:val="26"/>
          <w:szCs w:val="26"/>
        </w:rPr>
        <w:t>Общинският съвет за отчетния период от 01.</w:t>
      </w:r>
      <w:r w:rsidRPr="004D07E5">
        <w:rPr>
          <w:rFonts w:ascii="Times New Roman" w:hAnsi="Times New Roman"/>
          <w:sz w:val="26"/>
          <w:szCs w:val="26"/>
          <w:lang w:val="en-US"/>
        </w:rPr>
        <w:t>0</w:t>
      </w:r>
      <w:r w:rsidRPr="004D07E5">
        <w:rPr>
          <w:rFonts w:ascii="Times New Roman" w:hAnsi="Times New Roman"/>
          <w:sz w:val="26"/>
          <w:szCs w:val="26"/>
        </w:rPr>
        <w:t>1.20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>5 г. до 30.06.20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>5 г.</w:t>
      </w:r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Pr="004D07E5">
        <w:rPr>
          <w:rFonts w:ascii="Times New Roman" w:hAnsi="Times New Roman"/>
          <w:sz w:val="26"/>
          <w:szCs w:val="26"/>
        </w:rPr>
        <w:t xml:space="preserve">проведе общо </w:t>
      </w:r>
      <w:r w:rsidRPr="004D07E5">
        <w:rPr>
          <w:rFonts w:ascii="Times New Roman" w:hAnsi="Times New Roman"/>
          <w:b/>
          <w:sz w:val="26"/>
          <w:szCs w:val="26"/>
        </w:rPr>
        <w:t xml:space="preserve">6 </w:t>
      </w:r>
      <w:r w:rsidRPr="004D07E5">
        <w:rPr>
          <w:rFonts w:ascii="Times New Roman" w:hAnsi="Times New Roman"/>
          <w:sz w:val="26"/>
          <w:szCs w:val="26"/>
        </w:rPr>
        <w:t xml:space="preserve"> редовни заседания. </w:t>
      </w:r>
    </w:p>
    <w:p w:rsidR="0001188E" w:rsidRDefault="00A3195A" w:rsidP="00A3195A">
      <w:pPr>
        <w:spacing w:after="0" w:line="240" w:lineRule="auto"/>
        <w:jc w:val="both"/>
        <w:rPr>
          <w:rFonts w:ascii="Sofia Sans Semi Condensed" w:hAnsi="Sofia Sans Semi Condensed"/>
          <w:color w:val="222222"/>
          <w:sz w:val="29"/>
          <w:szCs w:val="29"/>
          <w:shd w:val="clear" w:color="auto" w:fill="FFFFFF"/>
        </w:rPr>
      </w:pPr>
      <w:r w:rsidRPr="004D07E5">
        <w:rPr>
          <w:rFonts w:ascii="Times New Roman" w:hAnsi="Times New Roman"/>
          <w:sz w:val="26"/>
          <w:szCs w:val="26"/>
        </w:rPr>
        <w:tab/>
      </w:r>
      <w:r w:rsidRPr="004D07E5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Заседанията на Общински съвет </w:t>
      </w:r>
      <w:r w:rsidR="00902B18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-</w:t>
      </w:r>
      <w:r w:rsidRPr="004D07E5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Гурково  и постоянните комисии към него се провеждаха в заседателната зала на Общинския съвет, </w:t>
      </w:r>
      <w:proofErr w:type="spellStart"/>
      <w:r w:rsidRPr="004D07E5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находяща</w:t>
      </w:r>
      <w:proofErr w:type="spellEnd"/>
      <w:r w:rsidRPr="004D07E5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се в Младежки дом, пл</w:t>
      </w:r>
      <w:r w:rsidR="0001188E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. „Генчо </w:t>
      </w:r>
      <w:proofErr w:type="spellStart"/>
      <w:r w:rsidR="0001188E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Къргов</w:t>
      </w:r>
      <w:proofErr w:type="spellEnd"/>
      <w:r w:rsidR="0001188E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“ в гр. Гурково, като е изпълнено изискването за осигуряване публичност и пряко излъчване на заседанията на </w:t>
      </w:r>
      <w:r w:rsidR="00A26A20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И</w:t>
      </w:r>
      <w:r w:rsidR="0001188E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нтернет - страницата на Община Гурково. </w:t>
      </w:r>
      <w:r w:rsidR="0001188E">
        <w:rPr>
          <w:rFonts w:ascii="Sofia Sans Semi Condensed" w:hAnsi="Sofia Sans Semi Condensed"/>
          <w:color w:val="222222"/>
          <w:sz w:val="29"/>
          <w:szCs w:val="29"/>
          <w:shd w:val="clear" w:color="auto" w:fill="FFFFFF"/>
        </w:rPr>
        <w:t> </w:t>
      </w:r>
    </w:p>
    <w:p w:rsidR="00A3195A" w:rsidRPr="004D07E5" w:rsidRDefault="00A3195A" w:rsidP="00A31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Работата на Общинския съвет се осъществява съгласно предварително приетите план и график за провеждане на заседанията,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като  нито едно от проведените заседания не е отложено поради липса на кворум или други организационни  причини. Правилото за провеждане на заседанията през  последната десетдневка от месеца ги правят предвидими и осигурява възможност на гражданите да участват в работата на съвета.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  <w:t xml:space="preserve">За датите на заседанията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– Гурково и неговите комисии, както и за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проекто-дневния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ред гражданите на Община Гурково се уведомяват чрез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lastRenderedPageBreak/>
        <w:t xml:space="preserve">Интернет - страницата на Общината </w:t>
      </w:r>
      <w:r w:rsidRPr="004D07E5">
        <w:rPr>
          <w:rFonts w:ascii="Times New Roman" w:hAnsi="Times New Roman"/>
          <w:sz w:val="26"/>
          <w:szCs w:val="26"/>
          <w:lang w:val="en-US"/>
        </w:rPr>
        <w:t>(</w:t>
      </w:r>
      <w:hyperlink r:id="rId10" w:history="1">
        <w:r w:rsidRPr="004D07E5">
          <w:rPr>
            <w:rStyle w:val="af0"/>
            <w:rFonts w:ascii="Times New Roman" w:eastAsia="Times New Roman" w:hAnsi="Times New Roman"/>
            <w:sz w:val="26"/>
            <w:szCs w:val="26"/>
            <w:lang w:eastAsia="bg-BG"/>
          </w:rPr>
          <w:t>https://gurkovo.bg</w:t>
        </w:r>
      </w:hyperlink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t>)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,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от обява на  информационното табло  в  сградата на общинската администрация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обяви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поставени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видни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места в град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Гурково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съставните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населени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места.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ab/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Присъствието в заседанията на общинските съветници е редовно.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  <w:t>Отсъствията от заседанията са по уважителни причини /служебна ангажираност, заболяване, отсъствие от страната и други/.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периода </w:t>
      </w:r>
      <w:r w:rsidRPr="004D07E5">
        <w:rPr>
          <w:rFonts w:ascii="Times New Roman" w:hAnsi="Times New Roman"/>
          <w:sz w:val="26"/>
          <w:szCs w:val="26"/>
        </w:rPr>
        <w:t>01.</w:t>
      </w:r>
      <w:r w:rsidRPr="004D07E5">
        <w:rPr>
          <w:rFonts w:ascii="Times New Roman" w:hAnsi="Times New Roman"/>
          <w:sz w:val="26"/>
          <w:szCs w:val="26"/>
          <w:lang w:val="en-US"/>
        </w:rPr>
        <w:t>0</w:t>
      </w:r>
      <w:r w:rsidRPr="004D07E5">
        <w:rPr>
          <w:rFonts w:ascii="Times New Roman" w:hAnsi="Times New Roman"/>
          <w:sz w:val="26"/>
          <w:szCs w:val="26"/>
        </w:rPr>
        <w:t>1.20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>5 г. – 30.06.20</w:t>
      </w:r>
      <w:r w:rsidRPr="004D07E5">
        <w:rPr>
          <w:rFonts w:ascii="Times New Roman" w:hAnsi="Times New Roman"/>
          <w:sz w:val="26"/>
          <w:szCs w:val="26"/>
          <w:lang w:val="en-US"/>
        </w:rPr>
        <w:t>2</w:t>
      </w:r>
      <w:r w:rsidRPr="004D07E5">
        <w:rPr>
          <w:rFonts w:ascii="Times New Roman" w:hAnsi="Times New Roman"/>
          <w:sz w:val="26"/>
          <w:szCs w:val="26"/>
        </w:rPr>
        <w:t xml:space="preserve">5 г.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в деловодството на Общински съвет са постъпили </w:t>
      </w:r>
      <w:r w:rsidR="00F81397" w:rsidRPr="004D07E5">
        <w:rPr>
          <w:rFonts w:ascii="Times New Roman" w:eastAsia="Times New Roman" w:hAnsi="Times New Roman"/>
          <w:sz w:val="26"/>
          <w:szCs w:val="26"/>
          <w:lang w:eastAsia="bg-BG"/>
        </w:rPr>
        <w:t>2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заявления </w:t>
      </w:r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>от  граждани, 2</w:t>
      </w:r>
      <w:r w:rsidR="00F81397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уведомлени</w:t>
      </w:r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>я от общински съветници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и</w:t>
      </w:r>
      <w:r w:rsidR="00F81397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1 искане от Председател на пенсионерски клуб, копие </w:t>
      </w:r>
      <w:proofErr w:type="gramStart"/>
      <w:r w:rsidR="00F81397" w:rsidRPr="004D07E5">
        <w:rPr>
          <w:rFonts w:ascii="Times New Roman" w:eastAsia="Times New Roman" w:hAnsi="Times New Roman"/>
          <w:sz w:val="26"/>
          <w:szCs w:val="26"/>
          <w:lang w:eastAsia="bg-BG"/>
        </w:rPr>
        <w:t>от</w:t>
      </w:r>
      <w:proofErr w:type="gramEnd"/>
      <w:r w:rsidR="00F81397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което е изпратено до Кмета на Общината.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</w:t>
      </w:r>
    </w:p>
    <w:p w:rsidR="00A3195A" w:rsidRPr="004D07E5" w:rsidRDefault="00A3195A" w:rsidP="00A31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В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дневния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proofErr w:type="gram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ред</w:t>
      </w:r>
      <w:proofErr w:type="spellEnd"/>
      <w:proofErr w:type="gram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заседанията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се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включва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точка ”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Изказвания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питания, становища и предложения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граждани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” в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която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гражданите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могат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да отправят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своите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въпроси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ако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предварително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писмено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заявили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това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.</w:t>
      </w:r>
    </w:p>
    <w:p w:rsidR="00A3195A" w:rsidRPr="004D07E5" w:rsidRDefault="00A3195A" w:rsidP="00A3195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D07E5">
        <w:rPr>
          <w:rFonts w:ascii="Times New Roman" w:hAnsi="Times New Roman"/>
          <w:sz w:val="26"/>
          <w:szCs w:val="26"/>
          <w:lang w:val="ru-RU"/>
        </w:rPr>
        <w:t xml:space="preserve">По </w:t>
      </w:r>
      <w:proofErr w:type="spellStart"/>
      <w:r w:rsidRPr="004D07E5">
        <w:rPr>
          <w:rFonts w:ascii="Times New Roman" w:hAnsi="Times New Roman"/>
          <w:sz w:val="26"/>
          <w:szCs w:val="26"/>
          <w:lang w:val="ru-RU"/>
        </w:rPr>
        <w:t>тази</w:t>
      </w:r>
      <w:proofErr w:type="spellEnd"/>
      <w:r w:rsidRPr="004D07E5">
        <w:rPr>
          <w:rFonts w:ascii="Times New Roman" w:hAnsi="Times New Roman"/>
          <w:sz w:val="26"/>
          <w:szCs w:val="26"/>
          <w:lang w:val="ru-RU"/>
        </w:rPr>
        <w:t xml:space="preserve"> точка за </w:t>
      </w:r>
      <w:proofErr w:type="spellStart"/>
      <w:r w:rsidRPr="004D07E5">
        <w:rPr>
          <w:rFonts w:ascii="Times New Roman" w:hAnsi="Times New Roman"/>
          <w:sz w:val="26"/>
          <w:szCs w:val="26"/>
          <w:lang w:val="ru-RU"/>
        </w:rPr>
        <w:t>посочения</w:t>
      </w:r>
      <w:proofErr w:type="spellEnd"/>
      <w:r w:rsidRPr="004D07E5">
        <w:rPr>
          <w:rFonts w:ascii="Times New Roman" w:hAnsi="Times New Roman"/>
          <w:sz w:val="26"/>
          <w:szCs w:val="26"/>
          <w:lang w:val="ru-RU"/>
        </w:rPr>
        <w:t xml:space="preserve"> период  </w:t>
      </w:r>
      <w:proofErr w:type="spellStart"/>
      <w:r w:rsidRPr="004D07E5">
        <w:rPr>
          <w:rFonts w:ascii="Times New Roman" w:hAnsi="Times New Roman"/>
          <w:sz w:val="26"/>
          <w:szCs w:val="26"/>
          <w:lang w:val="ru-RU"/>
        </w:rPr>
        <w:t>няма</w:t>
      </w:r>
      <w:proofErr w:type="spellEnd"/>
      <w:r w:rsidRPr="004D07E5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4D07E5">
        <w:rPr>
          <w:rFonts w:ascii="Times New Roman" w:hAnsi="Times New Roman"/>
          <w:sz w:val="26"/>
          <w:szCs w:val="26"/>
          <w:lang w:val="ru-RU"/>
        </w:rPr>
        <w:t>разгледани</w:t>
      </w:r>
      <w:proofErr w:type="spellEnd"/>
      <w:r w:rsidRPr="004D07E5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4D07E5">
        <w:rPr>
          <w:rFonts w:ascii="Times New Roman" w:hAnsi="Times New Roman"/>
          <w:sz w:val="26"/>
          <w:szCs w:val="26"/>
          <w:lang w:val="ru-RU"/>
        </w:rPr>
        <w:t>материали</w:t>
      </w:r>
      <w:proofErr w:type="spellEnd"/>
    </w:p>
    <w:p w:rsidR="00A3195A" w:rsidRPr="004D07E5" w:rsidRDefault="00A3195A" w:rsidP="00A31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</w:pPr>
    </w:p>
    <w:p w:rsidR="00A3195A" w:rsidRPr="004D07E5" w:rsidRDefault="00A3195A" w:rsidP="00A31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  <w:t>На заседания на Общинския съвет в Точка „Разни“:</w:t>
      </w:r>
    </w:p>
    <w:p w:rsidR="00A3195A" w:rsidRPr="00505EFD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bg-BG"/>
        </w:rPr>
      </w:pPr>
    </w:p>
    <w:p w:rsidR="00607AB1" w:rsidRPr="004D07E5" w:rsidRDefault="00A3195A" w:rsidP="0001188E">
      <w:pPr>
        <w:spacing w:after="0" w:line="240" w:lineRule="auto"/>
        <w:ind w:firstLine="708"/>
        <w:jc w:val="both"/>
        <w:rPr>
          <w:rFonts w:ascii="Times New Roman" w:eastAsia="Arial Unicode MS" w:hAnsi="Times New Roman"/>
          <w:sz w:val="26"/>
          <w:szCs w:val="26"/>
          <w:lang w:bidi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1.Председателят на съвета </w:t>
      </w:r>
      <w:r w:rsidR="00F81397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Димитър </w:t>
      </w:r>
      <w:proofErr w:type="spellStart"/>
      <w:r w:rsidR="00F81397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Драчев</w:t>
      </w:r>
      <w:proofErr w:type="spellEnd"/>
      <w:r w:rsidR="00F81397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информира за</w:t>
      </w:r>
      <w:r w:rsidR="009C2954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: </w:t>
      </w:r>
      <w:r w:rsidR="009C2954" w:rsidRPr="004D07E5">
        <w:rPr>
          <w:rFonts w:ascii="Times New Roman" w:hAnsi="Times New Roman"/>
          <w:sz w:val="26"/>
          <w:szCs w:val="26"/>
          <w:lang w:eastAsia="bg-BG"/>
        </w:rPr>
        <w:t>подаване на ежегодните декларации по Закона за проти</w:t>
      </w:r>
      <w:r w:rsidR="00CA57BA" w:rsidRPr="004D07E5">
        <w:rPr>
          <w:rFonts w:ascii="Times New Roman" w:hAnsi="Times New Roman"/>
          <w:sz w:val="26"/>
          <w:szCs w:val="26"/>
          <w:lang w:eastAsia="bg-BG"/>
        </w:rPr>
        <w:t xml:space="preserve">водействие на корупцията (ЗПК); 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>окончателн</w:t>
      </w:r>
      <w:r w:rsidR="00CA57BA" w:rsidRPr="004D07E5">
        <w:rPr>
          <w:rFonts w:ascii="Times New Roman" w:eastAsia="Times New Roman" w:hAnsi="Times New Roman"/>
          <w:sz w:val="26"/>
          <w:szCs w:val="26"/>
          <w:lang w:eastAsia="bg-BG"/>
        </w:rPr>
        <w:t>ия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proofErr w:type="spellStart"/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>Одитен</w:t>
      </w:r>
      <w:proofErr w:type="spellEnd"/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доклад № 0400309324, съдържащ квалифицирано мнение относно консолидирания годишен финансов отчет на община Гурково за 2024 г.</w:t>
      </w:r>
      <w:r w:rsidR="00CA57BA" w:rsidRPr="004D07E5">
        <w:rPr>
          <w:rFonts w:ascii="Times New Roman" w:eastAsia="Times New Roman" w:hAnsi="Times New Roman"/>
          <w:sz w:val="26"/>
          <w:szCs w:val="26"/>
          <w:lang w:eastAsia="bg-BG"/>
        </w:rPr>
        <w:t>;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>онлайн обучение по</w:t>
      </w:r>
      <w:r w:rsidR="00CA57B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9C2954" w:rsidRPr="004D07E5">
        <w:rPr>
          <w:rFonts w:ascii="Times New Roman" w:eastAsia="Times New Roman" w:hAnsi="Times New Roman"/>
          <w:sz w:val="26"/>
          <w:szCs w:val="26"/>
          <w:lang w:eastAsia="bg-BG"/>
        </w:rPr>
        <w:t>Закона з</w:t>
      </w:r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>а противодействие на корупцията;</w:t>
      </w:r>
      <w:r w:rsidR="00F256A7" w:rsidRPr="004D07E5">
        <w:rPr>
          <w:rFonts w:ascii="Times New Roman" w:hAnsi="Times New Roman"/>
          <w:sz w:val="26"/>
          <w:szCs w:val="26"/>
          <w:lang w:eastAsia="bg-BG"/>
        </w:rPr>
        <w:t>искане от Пенсионерски клуб „Детелина“ с. Конаре за предоставяне сградата на бившата фурна за ползване;</w:t>
      </w:r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доклад от Сметната палата  за резултатите от осъществения контрол за изпълнение на препоръките по </w:t>
      </w:r>
      <w:proofErr w:type="spellStart"/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>Одитен</w:t>
      </w:r>
      <w:proofErr w:type="spellEnd"/>
      <w:r w:rsidR="00F256A7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доклад № 0500300722;участие в кампания за подкрепа на болно дете; участие в честването на  3 март - националния празник на България и  147 години от освобождението от османско робство</w:t>
      </w:r>
      <w:r w:rsidR="00544C32" w:rsidRPr="004D07E5">
        <w:rPr>
          <w:rFonts w:ascii="Times New Roman" w:eastAsia="Times New Roman" w:hAnsi="Times New Roman"/>
          <w:sz w:val="26"/>
          <w:szCs w:val="26"/>
          <w:lang w:eastAsia="bg-BG"/>
        </w:rPr>
        <w:t>;</w:t>
      </w:r>
      <w:r w:rsidR="00607AB1" w:rsidRPr="004D07E5">
        <w:rPr>
          <w:rFonts w:ascii="Times New Roman" w:eastAsia="Arial Unicode MS" w:hAnsi="Times New Roman"/>
          <w:sz w:val="26"/>
          <w:szCs w:val="26"/>
          <w:lang w:bidi="bg-BG"/>
        </w:rPr>
        <w:t xml:space="preserve"> провеждането на Празника на розата и Фермерския пазар в гр. Гурково.  </w:t>
      </w:r>
    </w:p>
    <w:p w:rsidR="009C2954" w:rsidRPr="00505EFD" w:rsidRDefault="009C2954" w:rsidP="00A319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544C32" w:rsidRPr="004D07E5" w:rsidRDefault="00424682" w:rsidP="00424682">
      <w:pPr>
        <w:tabs>
          <w:tab w:val="left" w:pos="2202"/>
        </w:tabs>
        <w:spacing w:after="0" w:line="240" w:lineRule="auto"/>
        <w:jc w:val="both"/>
        <w:rPr>
          <w:rFonts w:ascii="inherit" w:eastAsia="Times New Roman" w:hAnsi="inherit" w:cs="Segoe UI Historic"/>
          <w:color w:val="080809"/>
          <w:sz w:val="26"/>
          <w:szCs w:val="26"/>
          <w:lang w:eastAsia="bg-BG"/>
        </w:rPr>
      </w:pPr>
      <w:r w:rsidRPr="004D07E5">
        <w:rPr>
          <w:rFonts w:ascii="Times New Roman" w:hAnsi="Times New Roman"/>
          <w:b/>
          <w:sz w:val="26"/>
          <w:szCs w:val="26"/>
        </w:rPr>
        <w:t xml:space="preserve">            </w:t>
      </w:r>
      <w:r w:rsidR="00A3195A" w:rsidRPr="004D07E5">
        <w:rPr>
          <w:rFonts w:ascii="Times New Roman" w:hAnsi="Times New Roman"/>
          <w:b/>
          <w:sz w:val="26"/>
          <w:szCs w:val="26"/>
        </w:rPr>
        <w:t xml:space="preserve">2.Кметът на Община Гурково </w:t>
      </w:r>
      <w:r w:rsidR="00F81397" w:rsidRPr="004D07E5">
        <w:rPr>
          <w:rFonts w:ascii="Times New Roman" w:hAnsi="Times New Roman"/>
          <w:b/>
          <w:sz w:val="26"/>
          <w:szCs w:val="26"/>
        </w:rPr>
        <w:t>Кънчо Папазов</w:t>
      </w:r>
      <w:r w:rsidR="00A3195A" w:rsidRPr="004D07E5">
        <w:rPr>
          <w:rFonts w:ascii="Times New Roman" w:hAnsi="Times New Roman"/>
          <w:sz w:val="26"/>
          <w:szCs w:val="26"/>
        </w:rPr>
        <w:t xml:space="preserve"> </w:t>
      </w:r>
      <w:r w:rsidR="00A3195A" w:rsidRPr="004D07E5">
        <w:rPr>
          <w:rFonts w:ascii="Times New Roman" w:hAnsi="Times New Roman"/>
          <w:b/>
          <w:sz w:val="26"/>
          <w:szCs w:val="26"/>
        </w:rPr>
        <w:t>информира за</w:t>
      </w:r>
      <w:r w:rsidRPr="004D07E5">
        <w:rPr>
          <w:rFonts w:ascii="Times New Roman" w:hAnsi="Times New Roman"/>
          <w:sz w:val="26"/>
          <w:szCs w:val="26"/>
        </w:rPr>
        <w:t xml:space="preserve">: </w:t>
      </w:r>
      <w:r w:rsidR="00544C32" w:rsidRPr="004D07E5">
        <w:rPr>
          <w:rFonts w:ascii="Times New Roman" w:hAnsi="Times New Roman"/>
          <w:sz w:val="26"/>
          <w:szCs w:val="26"/>
        </w:rPr>
        <w:t>водени съдебни дела от Община Гурково;</w:t>
      </w:r>
      <w:r w:rsidR="00544C32" w:rsidRPr="004D07E5">
        <w:rPr>
          <w:rFonts w:ascii="Times New Roman" w:hAnsi="Times New Roman"/>
          <w:sz w:val="26"/>
          <w:szCs w:val="26"/>
          <w:lang w:eastAsia="bg-BG"/>
        </w:rPr>
        <w:t xml:space="preserve"> </w:t>
      </w:r>
      <w:r w:rsidRPr="004D07E5">
        <w:rPr>
          <w:rFonts w:ascii="Times New Roman" w:hAnsi="Times New Roman"/>
          <w:sz w:val="26"/>
          <w:szCs w:val="26"/>
          <w:lang w:eastAsia="bg-BG"/>
        </w:rPr>
        <w:t>д</w:t>
      </w:r>
      <w:r w:rsidR="00544C32" w:rsidRPr="004D07E5">
        <w:rPr>
          <w:rFonts w:ascii="Times New Roman" w:hAnsi="Times New Roman"/>
          <w:sz w:val="26"/>
          <w:szCs w:val="26"/>
          <w:lang w:eastAsia="bg-BG"/>
        </w:rPr>
        <w:t xml:space="preserve">обрата работа на Общински </w:t>
      </w:r>
      <w:r w:rsidR="00544C32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съвет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-</w:t>
      </w:r>
      <w:r w:rsidR="00544C32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Гурково;</w:t>
      </w:r>
      <w:r w:rsidR="00544C32" w:rsidRPr="004D07E5">
        <w:rPr>
          <w:rFonts w:ascii="inherit" w:hAnsi="inherit" w:cs="Segoe UI Historic"/>
          <w:color w:val="080809"/>
          <w:sz w:val="26"/>
          <w:szCs w:val="26"/>
        </w:rPr>
        <w:t xml:space="preserve"> проекти,  одобрени   за финансиране</w:t>
      </w:r>
      <w:r w:rsidRPr="004D07E5">
        <w:rPr>
          <w:rFonts w:ascii="inherit" w:hAnsi="inherit" w:cs="Segoe UI Historic"/>
          <w:color w:val="080809"/>
          <w:sz w:val="26"/>
          <w:szCs w:val="26"/>
        </w:rPr>
        <w:t>.</w:t>
      </w:r>
    </w:p>
    <w:p w:rsidR="00544C32" w:rsidRPr="00505EFD" w:rsidRDefault="00424682" w:rsidP="00544C32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</w:r>
    </w:p>
    <w:p w:rsidR="00607AB1" w:rsidRPr="004D07E5" w:rsidRDefault="00544C32" w:rsidP="00505EF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D07E5">
        <w:rPr>
          <w:rFonts w:ascii="Times New Roman" w:hAnsi="Times New Roman"/>
          <w:b/>
          <w:sz w:val="26"/>
          <w:szCs w:val="26"/>
        </w:rPr>
        <w:t xml:space="preserve"> </w:t>
      </w:r>
      <w:r w:rsidR="00496EAC" w:rsidRPr="004D07E5">
        <w:rPr>
          <w:rFonts w:ascii="Times New Roman" w:hAnsi="Times New Roman"/>
          <w:b/>
          <w:sz w:val="26"/>
          <w:szCs w:val="26"/>
        </w:rPr>
        <w:t xml:space="preserve">         3.</w:t>
      </w:r>
      <w:r w:rsidR="00496EAC" w:rsidRPr="004D07E5">
        <w:rPr>
          <w:rFonts w:ascii="Times New Roman" w:hAnsi="Times New Roman"/>
          <w:sz w:val="26"/>
          <w:szCs w:val="26"/>
        </w:rPr>
        <w:t xml:space="preserve"> </w:t>
      </w:r>
      <w:r w:rsidR="00496EAC" w:rsidRPr="004D07E5">
        <w:rPr>
          <w:b/>
          <w:sz w:val="26"/>
          <w:szCs w:val="26"/>
        </w:rPr>
        <w:t xml:space="preserve"> </w:t>
      </w:r>
      <w:r w:rsidR="00496EAC" w:rsidRPr="004D07E5">
        <w:rPr>
          <w:rFonts w:ascii="Times New Roman" w:hAnsi="Times New Roman"/>
          <w:b/>
          <w:sz w:val="26"/>
          <w:szCs w:val="26"/>
        </w:rPr>
        <w:t xml:space="preserve">Гочо Гочев </w:t>
      </w:r>
      <w:r w:rsidR="0023202D" w:rsidRPr="004D07E5">
        <w:rPr>
          <w:rFonts w:ascii="Times New Roman" w:hAnsi="Times New Roman"/>
          <w:b/>
          <w:sz w:val="26"/>
          <w:szCs w:val="26"/>
        </w:rPr>
        <w:t>-</w:t>
      </w:r>
      <w:r w:rsidR="00496EAC" w:rsidRPr="004D07E5">
        <w:rPr>
          <w:rFonts w:ascii="Times New Roman" w:hAnsi="Times New Roman"/>
          <w:b/>
          <w:sz w:val="26"/>
          <w:szCs w:val="26"/>
        </w:rPr>
        <w:t xml:space="preserve"> общински съветник</w:t>
      </w:r>
      <w:r w:rsidR="00496EAC" w:rsidRPr="004D07E5">
        <w:rPr>
          <w:rFonts w:ascii="Times New Roman" w:hAnsi="Times New Roman"/>
          <w:sz w:val="26"/>
          <w:szCs w:val="26"/>
        </w:rPr>
        <w:t xml:space="preserve"> отправи питане към Кмета на Общината за процедурата на подмяна на съдовете за смет, на което бе </w:t>
      </w:r>
      <w:proofErr w:type="spellStart"/>
      <w:r w:rsidR="00496EAC" w:rsidRPr="004D07E5">
        <w:rPr>
          <w:rFonts w:ascii="Times New Roman" w:hAnsi="Times New Roman"/>
          <w:sz w:val="26"/>
          <w:szCs w:val="26"/>
        </w:rPr>
        <w:t>отговорено</w:t>
      </w:r>
      <w:proofErr w:type="spellEnd"/>
      <w:r w:rsidR="00496EAC" w:rsidRPr="004D07E5">
        <w:rPr>
          <w:rFonts w:ascii="Times New Roman" w:hAnsi="Times New Roman"/>
          <w:sz w:val="26"/>
          <w:szCs w:val="26"/>
        </w:rPr>
        <w:t>.</w:t>
      </w:r>
    </w:p>
    <w:p w:rsidR="00A26A20" w:rsidRPr="00A26A20" w:rsidRDefault="00A26A20" w:rsidP="00505E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A3195A" w:rsidRPr="004D07E5" w:rsidRDefault="00A3195A" w:rsidP="00505E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От административните актове на Кмета на Общината се представят в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BE55E4" w:rsidRPr="004D07E5">
        <w:rPr>
          <w:rFonts w:ascii="Times New Roman" w:eastAsia="Times New Roman" w:hAnsi="Times New Roman"/>
          <w:sz w:val="26"/>
          <w:szCs w:val="26"/>
          <w:lang w:eastAsia="bg-BG"/>
        </w:rPr>
        <w:t>-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Гурково копия на договори и анекси към тях, издадени в изпълнение на решения, приети от Общински съвет, касаещи разпореждане и управление на общинската собственост.</w:t>
      </w:r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</w:p>
    <w:p w:rsidR="00A3195A" w:rsidRPr="004D07E5" w:rsidRDefault="00A3195A" w:rsidP="00505E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A3195A" w:rsidRPr="004D07E5" w:rsidRDefault="00A3195A" w:rsidP="00505E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val="ru-RU"/>
        </w:rPr>
        <w:t>І.</w:t>
      </w:r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П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риети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са </w:t>
      </w:r>
      <w:r w:rsidR="004F0DB8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64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решения</w:t>
      </w:r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по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/>
        </w:rPr>
        <w:t>внесени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/>
        </w:rPr>
        <w:t>материали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както следва:</w:t>
      </w:r>
    </w:p>
    <w:p w:rsidR="00A3195A" w:rsidRPr="004D07E5" w:rsidRDefault="00A3195A" w:rsidP="00505E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-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Председател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-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="004F0DB8"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5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предложения;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ab/>
        <w:t xml:space="preserve">-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Председател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gram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постоянна</w:t>
      </w:r>
      <w:proofErr w:type="gram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комисия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-  </w:t>
      </w:r>
      <w:r w:rsidR="004F0DB8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предложени</w:t>
      </w:r>
      <w:r w:rsidR="004F0DB8" w:rsidRPr="004D07E5">
        <w:rPr>
          <w:rFonts w:ascii="Times New Roman" w:eastAsia="Times New Roman" w:hAnsi="Times New Roman"/>
          <w:sz w:val="26"/>
          <w:szCs w:val="26"/>
          <w:lang w:eastAsia="bg-BG"/>
        </w:rPr>
        <w:t>е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;</w:t>
      </w:r>
    </w:p>
    <w:p w:rsidR="004F0DB8" w:rsidRPr="004D07E5" w:rsidRDefault="004F0DB8" w:rsidP="004F0D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-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/>
        </w:rPr>
        <w:t>Кмет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 w:rsidRPr="004D07E5">
        <w:rPr>
          <w:rFonts w:ascii="Times New Roman" w:eastAsia="Times New Roman" w:hAnsi="Times New Roman"/>
          <w:sz w:val="26"/>
          <w:szCs w:val="26"/>
          <w:lang w:val="ru-RU"/>
        </w:rPr>
        <w:t>на</w:t>
      </w:r>
      <w:proofErr w:type="gramEnd"/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 w:rsidRPr="004D07E5">
        <w:rPr>
          <w:rFonts w:ascii="Times New Roman" w:eastAsia="Times New Roman" w:hAnsi="Times New Roman"/>
          <w:sz w:val="26"/>
          <w:szCs w:val="26"/>
          <w:lang w:val="ru-RU"/>
        </w:rPr>
        <w:t>Община</w:t>
      </w:r>
      <w:proofErr w:type="gramEnd"/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- </w:t>
      </w:r>
      <w:r w:rsidRPr="004D07E5">
        <w:rPr>
          <w:rFonts w:ascii="Times New Roman" w:eastAsia="Times New Roman" w:hAnsi="Times New Roman"/>
          <w:b/>
          <w:sz w:val="26"/>
          <w:szCs w:val="26"/>
          <w:lang w:val="ru-RU"/>
        </w:rPr>
        <w:t xml:space="preserve">51 </w:t>
      </w:r>
      <w:r w:rsidR="00BE55E4" w:rsidRPr="004D07E5">
        <w:rPr>
          <w:rFonts w:ascii="Times New Roman" w:eastAsia="Times New Roman" w:hAnsi="Times New Roman"/>
          <w:sz w:val="26"/>
          <w:szCs w:val="26"/>
          <w:lang w:val="ru-RU"/>
        </w:rPr>
        <w:t>-</w:t>
      </w:r>
      <w:r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предложения;</w:t>
      </w:r>
    </w:p>
    <w:p w:rsidR="004F0DB8" w:rsidRPr="004D07E5" w:rsidRDefault="004F0DB8" w:rsidP="004F0D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en-US"/>
        </w:rPr>
        <w:t xml:space="preserve">          - </w:t>
      </w:r>
      <w:r w:rsidRPr="004D07E5">
        <w:rPr>
          <w:rFonts w:ascii="Times New Roman" w:eastAsia="Times New Roman" w:hAnsi="Times New Roman"/>
          <w:sz w:val="26"/>
          <w:szCs w:val="26"/>
        </w:rPr>
        <w:t xml:space="preserve">Зам.-кмет на Община </w:t>
      </w:r>
      <w:r w:rsidR="00BE55E4" w:rsidRPr="004D07E5">
        <w:rPr>
          <w:rFonts w:ascii="Times New Roman" w:eastAsia="Times New Roman" w:hAnsi="Times New Roman"/>
          <w:sz w:val="26"/>
          <w:szCs w:val="26"/>
        </w:rPr>
        <w:t>-</w:t>
      </w:r>
      <w:r w:rsidRPr="004D07E5">
        <w:rPr>
          <w:rFonts w:ascii="Times New Roman" w:eastAsia="Times New Roman" w:hAnsi="Times New Roman"/>
          <w:sz w:val="26"/>
          <w:szCs w:val="26"/>
        </w:rPr>
        <w:t xml:space="preserve"> </w:t>
      </w:r>
      <w:r w:rsidRPr="004D07E5">
        <w:rPr>
          <w:rFonts w:ascii="Times New Roman" w:eastAsia="Times New Roman" w:hAnsi="Times New Roman"/>
          <w:b/>
          <w:sz w:val="26"/>
          <w:szCs w:val="26"/>
        </w:rPr>
        <w:t>5</w:t>
      </w:r>
      <w:r w:rsidRPr="004D07E5">
        <w:rPr>
          <w:rFonts w:ascii="Times New Roman" w:eastAsia="Times New Roman" w:hAnsi="Times New Roman"/>
          <w:sz w:val="26"/>
          <w:szCs w:val="26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val="ru-RU"/>
        </w:rPr>
        <w:t>предложения;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    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</w:t>
      </w:r>
      <w:r w:rsidR="004F0DB8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- </w:t>
      </w:r>
      <w:r w:rsidR="004F0DB8" w:rsidRPr="004D07E5">
        <w:rPr>
          <w:rFonts w:ascii="Times New Roman" w:eastAsia="Times New Roman" w:hAnsi="Times New Roman"/>
          <w:sz w:val="26"/>
          <w:szCs w:val="26"/>
          <w:lang w:eastAsia="bg-BG"/>
        </w:rPr>
        <w:t>Кмет на кметство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-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предложения;</w:t>
      </w:r>
    </w:p>
    <w:p w:rsidR="00A3195A" w:rsidRPr="004D07E5" w:rsidRDefault="00A3195A" w:rsidP="00A319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</w:t>
      </w:r>
      <w:r w:rsidR="004F0DB8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</w:p>
    <w:p w:rsidR="00A3195A" w:rsidRPr="004D07E5" w:rsidRDefault="004F0DB8" w:rsidP="004F0D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="00A3195A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="00A3195A" w:rsidRPr="004D07E5">
        <w:rPr>
          <w:rFonts w:ascii="Times New Roman" w:eastAsia="Times New Roman" w:hAnsi="Times New Roman"/>
          <w:b/>
          <w:i/>
          <w:sz w:val="26"/>
          <w:szCs w:val="26"/>
          <w:lang w:eastAsia="bg-BG"/>
        </w:rPr>
        <w:t xml:space="preserve">.  </w:t>
      </w:r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Неприети предложения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-</w:t>
      </w:r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2F1973" w:rsidRPr="004D07E5">
        <w:rPr>
          <w:rFonts w:ascii="Times New Roman" w:eastAsia="Times New Roman" w:hAnsi="Times New Roman"/>
          <w:sz w:val="26"/>
          <w:szCs w:val="26"/>
          <w:lang w:eastAsia="bg-BG"/>
        </w:rPr>
        <w:t>няма</w:t>
      </w:r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</w:p>
    <w:p w:rsidR="004F0DB8" w:rsidRPr="004D07E5" w:rsidRDefault="00A3195A" w:rsidP="004F0D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ru-RU"/>
        </w:rPr>
      </w:pPr>
      <w:r w:rsidRPr="004D07E5">
        <w:rPr>
          <w:rFonts w:ascii="Times New Roman" w:eastAsia="Times New Roman" w:hAnsi="Times New Roman"/>
          <w:i/>
          <w:sz w:val="26"/>
          <w:szCs w:val="26"/>
          <w:lang w:eastAsia="bg-BG"/>
        </w:rPr>
        <w:lastRenderedPageBreak/>
        <w:tab/>
      </w:r>
      <w:r w:rsidRPr="004D07E5">
        <w:rPr>
          <w:rFonts w:ascii="Times New Roman" w:eastAsia="Times New Roman" w:hAnsi="Times New Roman"/>
          <w:b/>
          <w:sz w:val="26"/>
          <w:szCs w:val="26"/>
          <w:lang w:val="ru-RU"/>
        </w:rPr>
        <w:t>2.</w:t>
      </w:r>
      <w:r w:rsidRPr="004D07E5">
        <w:rPr>
          <w:rFonts w:ascii="Times New Roman" w:eastAsia="Times New Roman" w:hAnsi="Times New Roman"/>
          <w:b/>
          <w:i/>
          <w:sz w:val="26"/>
          <w:szCs w:val="26"/>
          <w:lang w:val="ru-RU"/>
        </w:rPr>
        <w:t xml:space="preserve"> </w:t>
      </w:r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За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отчетния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период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върнати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за ново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обсъждане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или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оспорени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решения от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Областния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управител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на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Област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Стара</w:t>
      </w:r>
      <w:proofErr w:type="gram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Загора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 xml:space="preserve"> – </w:t>
      </w:r>
      <w:proofErr w:type="spellStart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няма</w:t>
      </w:r>
      <w:proofErr w:type="spellEnd"/>
      <w:r w:rsidR="004F0DB8" w:rsidRPr="004D07E5">
        <w:rPr>
          <w:rFonts w:ascii="Times New Roman" w:eastAsia="Times New Roman" w:hAnsi="Times New Roman"/>
          <w:sz w:val="26"/>
          <w:szCs w:val="26"/>
          <w:lang w:val="ru-RU"/>
        </w:rPr>
        <w:t>.</w:t>
      </w:r>
    </w:p>
    <w:p w:rsidR="002F1973" w:rsidRPr="004D07E5" w:rsidRDefault="002F1973" w:rsidP="009D03CD">
      <w:pPr>
        <w:spacing w:after="0" w:line="240" w:lineRule="auto"/>
        <w:ind w:firstLine="708"/>
        <w:jc w:val="both"/>
        <w:rPr>
          <w:rFonts w:eastAsia="Arial Unicode MS" w:cs="Arial Unicode MS"/>
          <w:b/>
          <w:color w:val="000000"/>
          <w:sz w:val="26"/>
          <w:szCs w:val="26"/>
          <w:lang w:bidi="bg-BG"/>
        </w:rPr>
      </w:pPr>
      <w:r w:rsidRPr="004D07E5">
        <w:rPr>
          <w:rFonts w:ascii="Times New Roman" w:eastAsia="Lucida Sans Unicode" w:hAnsi="Times New Roman" w:cs="Tahoma"/>
          <w:b/>
          <w:kern w:val="3"/>
          <w:sz w:val="26"/>
          <w:szCs w:val="26"/>
          <w:lang w:eastAsia="bg-BG"/>
        </w:rPr>
        <w:t>3</w:t>
      </w:r>
      <w:r w:rsidR="00A3195A" w:rsidRPr="004D07E5">
        <w:rPr>
          <w:rFonts w:ascii="Times New Roman" w:eastAsia="Lucida Sans Unicode" w:hAnsi="Times New Roman" w:cs="Tahoma"/>
          <w:b/>
          <w:kern w:val="3"/>
          <w:sz w:val="26"/>
          <w:szCs w:val="26"/>
          <w:lang w:eastAsia="bg-BG"/>
        </w:rPr>
        <w:t>.</w:t>
      </w:r>
      <w:r w:rsidR="00A3195A" w:rsidRPr="004D07E5">
        <w:rPr>
          <w:rFonts w:ascii="Times New Roman" w:eastAsia="Lucida Sans Unicode" w:hAnsi="Times New Roman" w:cs="Tahoma"/>
          <w:kern w:val="3"/>
          <w:sz w:val="26"/>
          <w:szCs w:val="26"/>
          <w:lang w:eastAsia="bg-BG"/>
        </w:rPr>
        <w:t xml:space="preserve"> </w:t>
      </w:r>
      <w:r w:rsidRPr="004D07E5">
        <w:rPr>
          <w:sz w:val="26"/>
          <w:szCs w:val="26"/>
        </w:rPr>
        <w:t xml:space="preserve"> </w:t>
      </w:r>
      <w:r w:rsidRPr="004D07E5">
        <w:rPr>
          <w:rFonts w:ascii="Times New Roman" w:hAnsi="Times New Roman"/>
          <w:sz w:val="26"/>
          <w:szCs w:val="26"/>
        </w:rPr>
        <w:t>С</w:t>
      </w:r>
      <w:r w:rsidRPr="004D07E5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D07E5">
        <w:rPr>
          <w:rFonts w:ascii="Times New Roman" w:hAnsi="Times New Roman"/>
          <w:sz w:val="26"/>
          <w:szCs w:val="26"/>
        </w:rPr>
        <w:t>внесено от Кмета на Общината Предложение с вх. № 106/25.06.2025 г.  - и</w:t>
      </w:r>
      <w:r w:rsidRPr="004D07E5">
        <w:rPr>
          <w:rFonts w:ascii="Times New Roman" w:hAnsi="Times New Roman"/>
          <w:bCs/>
          <w:sz w:val="26"/>
          <w:szCs w:val="26"/>
        </w:rPr>
        <w:t xml:space="preserve">скане за оттегляне на внесено предложение  се оттегля от вносителя </w:t>
      </w:r>
      <w:r w:rsidRPr="004D07E5">
        <w:rPr>
          <w:rFonts w:ascii="Times New Roman" w:eastAsia="Arial Unicode MS" w:hAnsi="Times New Roman"/>
          <w:sz w:val="26"/>
          <w:szCs w:val="26"/>
          <w:lang w:bidi="bg-BG"/>
        </w:rPr>
        <w:t>Предложение  с  вх.   № ОС  - 101  /  17.06.2025 г.  -  о</w:t>
      </w:r>
      <w:r w:rsidRPr="004D07E5">
        <w:rPr>
          <w:rFonts w:ascii="Times New Roman" w:eastAsia="Arial Unicode MS" w:hAnsi="Times New Roman"/>
          <w:color w:val="000000"/>
          <w:sz w:val="26"/>
          <w:szCs w:val="26"/>
          <w:lang w:bidi="bg-BG"/>
        </w:rPr>
        <w:t>тпускане  на  еднократна  финансова помощ на гражданин от Община Гурково по Заявление с вх. № ЕЗ - 202/17.03.2025 г.</w:t>
      </w:r>
      <w:r w:rsidRPr="004D07E5">
        <w:rPr>
          <w:rFonts w:eastAsia="Arial Unicode MS" w:cs="Arial Unicode MS"/>
          <w:color w:val="000000"/>
          <w:sz w:val="26"/>
          <w:szCs w:val="26"/>
          <w:lang w:bidi="bg-BG"/>
        </w:rPr>
        <w:t xml:space="preserve"> </w:t>
      </w:r>
      <w:r w:rsidRPr="004D07E5">
        <w:rPr>
          <w:rFonts w:eastAsia="Arial Unicode MS" w:cs="Arial Unicode MS"/>
          <w:b/>
          <w:color w:val="000000"/>
          <w:sz w:val="26"/>
          <w:szCs w:val="26"/>
          <w:lang w:bidi="bg-BG"/>
        </w:rPr>
        <w:t xml:space="preserve"> </w:t>
      </w:r>
    </w:p>
    <w:p w:rsidR="00A3195A" w:rsidRPr="004D07E5" w:rsidRDefault="002F1973" w:rsidP="002F1973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4</w:t>
      </w:r>
      <w:r w:rsidR="00A3195A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Процедури на оспорване на решения на </w:t>
      </w:r>
      <w:proofErr w:type="spellStart"/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="00A3195A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– Гурково от Кмета на Общината – няма.</w:t>
      </w:r>
      <w:r w:rsidR="00A3195A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</w:p>
    <w:p w:rsidR="00A3195A" w:rsidRPr="004D07E5" w:rsidRDefault="00A3195A" w:rsidP="00F409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ab/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ІІ.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Взетите решения на заседанията на Общинския съвет през отчетния период са отразени в следната таблица, разпределени по теми и адреси:</w:t>
      </w:r>
    </w:p>
    <w:p w:rsidR="00975CD5" w:rsidRPr="004D07E5" w:rsidRDefault="00975CD5" w:rsidP="00975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bg-BG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1"/>
        <w:gridCol w:w="8853"/>
      </w:tblGrid>
      <w:tr w:rsidR="00975CD5" w:rsidRPr="004D07E5" w:rsidTr="0096582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ИНФОРМАЦИЯ</w:t>
            </w:r>
          </w:p>
          <w:p w:rsidR="00975CD5" w:rsidRPr="004D07E5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ЗА ВЗЕТИТЕ РЕШЕНИЯ ОТ ОБЩИНСКИ СЪВЕТ – ГУРКОВО</w:t>
            </w:r>
          </w:p>
          <w:p w:rsidR="00975CD5" w:rsidRPr="004D07E5" w:rsidRDefault="00975CD5" w:rsidP="0023202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 xml:space="preserve">ЗА ПЕРИОДА </w:t>
            </w:r>
            <w:r w:rsidR="00E07B6A" w:rsidRPr="004D07E5">
              <w:rPr>
                <w:b/>
                <w:sz w:val="26"/>
                <w:szCs w:val="26"/>
              </w:rPr>
              <w:t>0</w:t>
            </w:r>
            <w:r w:rsidR="0023202D" w:rsidRPr="004D07E5">
              <w:rPr>
                <w:b/>
                <w:sz w:val="26"/>
                <w:szCs w:val="26"/>
              </w:rPr>
              <w:t>1</w:t>
            </w:r>
            <w:r w:rsidRPr="004D07E5">
              <w:rPr>
                <w:b/>
                <w:sz w:val="26"/>
                <w:szCs w:val="26"/>
              </w:rPr>
              <w:t>.</w:t>
            </w:r>
            <w:r w:rsidR="0023202D" w:rsidRPr="004D07E5">
              <w:rPr>
                <w:b/>
                <w:sz w:val="26"/>
                <w:szCs w:val="26"/>
              </w:rPr>
              <w:t>0</w:t>
            </w:r>
            <w:r w:rsidRPr="004D07E5">
              <w:rPr>
                <w:b/>
                <w:sz w:val="26"/>
                <w:szCs w:val="26"/>
              </w:rPr>
              <w:t>1</w:t>
            </w:r>
            <w:r w:rsidRPr="004D07E5">
              <w:rPr>
                <w:b/>
                <w:sz w:val="26"/>
                <w:szCs w:val="26"/>
                <w:lang w:val="ru-RU"/>
              </w:rPr>
              <w:t>.</w:t>
            </w:r>
            <w:r w:rsidRPr="004D07E5">
              <w:rPr>
                <w:b/>
                <w:sz w:val="26"/>
                <w:szCs w:val="26"/>
              </w:rPr>
              <w:t>20</w:t>
            </w:r>
            <w:r w:rsidR="00E07B6A" w:rsidRPr="004D07E5">
              <w:rPr>
                <w:b/>
                <w:sz w:val="26"/>
                <w:szCs w:val="26"/>
              </w:rPr>
              <w:t>2</w:t>
            </w:r>
            <w:r w:rsidR="0023202D" w:rsidRPr="004D07E5">
              <w:rPr>
                <w:b/>
                <w:sz w:val="26"/>
                <w:szCs w:val="26"/>
              </w:rPr>
              <w:t>5</w:t>
            </w:r>
            <w:r w:rsidR="000610D0" w:rsidRPr="004D07E5">
              <w:rPr>
                <w:b/>
                <w:sz w:val="26"/>
                <w:szCs w:val="26"/>
              </w:rPr>
              <w:t xml:space="preserve"> Г.</w:t>
            </w:r>
            <w:r w:rsidR="00E07B6A" w:rsidRPr="004D07E5">
              <w:rPr>
                <w:b/>
                <w:sz w:val="26"/>
                <w:szCs w:val="26"/>
              </w:rPr>
              <w:t xml:space="preserve"> </w:t>
            </w:r>
            <w:r w:rsidRPr="004D07E5">
              <w:rPr>
                <w:b/>
                <w:sz w:val="26"/>
                <w:szCs w:val="26"/>
              </w:rPr>
              <w:t xml:space="preserve"> – 30.06.20</w:t>
            </w:r>
            <w:r w:rsidR="00811F32" w:rsidRPr="004D07E5">
              <w:rPr>
                <w:b/>
                <w:sz w:val="26"/>
                <w:szCs w:val="26"/>
              </w:rPr>
              <w:t>25</w:t>
            </w:r>
            <w:r w:rsidRPr="004D07E5">
              <w:rPr>
                <w:b/>
                <w:sz w:val="26"/>
                <w:szCs w:val="26"/>
              </w:rPr>
              <w:t xml:space="preserve"> Г</w:t>
            </w:r>
            <w:r w:rsidR="000610D0" w:rsidRPr="004D07E5">
              <w:rPr>
                <w:b/>
                <w:sz w:val="26"/>
                <w:szCs w:val="26"/>
              </w:rPr>
              <w:t>.</w:t>
            </w: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Решения, които въвеждат в действие програми, стратегии, планове, правилници и наредби на Общинския съвет.</w:t>
            </w: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304DB6" w:rsidRDefault="00975CD5" w:rsidP="00304DB6">
            <w:pPr>
              <w:pStyle w:val="a4"/>
              <w:numPr>
                <w:ilvl w:val="1"/>
                <w:numId w:val="40"/>
              </w:num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jc w:val="both"/>
              <w:rPr>
                <w:i/>
                <w:sz w:val="26"/>
                <w:szCs w:val="26"/>
                <w:lang w:val="ru-RU"/>
              </w:rPr>
            </w:pPr>
            <w:r w:rsidRPr="004D07E5">
              <w:rPr>
                <w:i/>
                <w:sz w:val="26"/>
                <w:szCs w:val="26"/>
                <w:lang w:val="ru-RU"/>
              </w:rPr>
              <w:t xml:space="preserve">   </w:t>
            </w:r>
            <w:proofErr w:type="spellStart"/>
            <w:r w:rsidRPr="004D07E5">
              <w:rPr>
                <w:i/>
                <w:sz w:val="26"/>
                <w:szCs w:val="26"/>
                <w:lang w:val="ru-RU"/>
              </w:rPr>
              <w:t>Приемане</w:t>
            </w:r>
            <w:proofErr w:type="spellEnd"/>
            <w:r w:rsidRPr="004D07E5">
              <w:rPr>
                <w:i/>
                <w:sz w:val="26"/>
                <w:szCs w:val="26"/>
                <w:lang w:val="ru-RU"/>
              </w:rPr>
              <w:t xml:space="preserve"> на нови </w:t>
            </w:r>
            <w:proofErr w:type="spellStart"/>
            <w:r w:rsidRPr="004D07E5">
              <w:rPr>
                <w:i/>
                <w:sz w:val="26"/>
                <w:szCs w:val="26"/>
                <w:lang w:val="ru-RU"/>
              </w:rPr>
              <w:t>наредби</w:t>
            </w:r>
            <w:proofErr w:type="spellEnd"/>
            <w:r w:rsidRPr="004D07E5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4D07E5">
              <w:rPr>
                <w:i/>
                <w:sz w:val="26"/>
                <w:szCs w:val="26"/>
                <w:lang w:val="ru-RU"/>
              </w:rPr>
              <w:t>програми</w:t>
            </w:r>
            <w:proofErr w:type="spellEnd"/>
            <w:r w:rsidRPr="004D07E5">
              <w:rPr>
                <w:i/>
                <w:sz w:val="26"/>
                <w:szCs w:val="26"/>
                <w:lang w:val="ru-RU"/>
              </w:rPr>
              <w:t xml:space="preserve">, стратегии, </w:t>
            </w:r>
            <w:proofErr w:type="spellStart"/>
            <w:r w:rsidRPr="004D07E5">
              <w:rPr>
                <w:i/>
                <w:sz w:val="26"/>
                <w:szCs w:val="26"/>
                <w:lang w:val="ru-RU"/>
              </w:rPr>
              <w:t>планове</w:t>
            </w:r>
            <w:proofErr w:type="spellEnd"/>
            <w:r w:rsidRPr="004D07E5">
              <w:rPr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4D07E5">
              <w:rPr>
                <w:i/>
                <w:sz w:val="26"/>
                <w:szCs w:val="26"/>
                <w:lang w:val="ru-RU"/>
              </w:rPr>
              <w:t>правилници</w:t>
            </w:r>
            <w:proofErr w:type="spellEnd"/>
            <w:r w:rsidRPr="004D07E5">
              <w:rPr>
                <w:i/>
                <w:sz w:val="26"/>
                <w:szCs w:val="26"/>
                <w:lang w:val="ru-RU"/>
              </w:rPr>
              <w:t xml:space="preserve"> </w:t>
            </w:r>
            <w:r w:rsidR="00F74ACA" w:rsidRPr="004D07E5">
              <w:rPr>
                <w:i/>
                <w:sz w:val="26"/>
                <w:szCs w:val="26"/>
                <w:lang w:val="ru-RU"/>
              </w:rPr>
              <w:t>и</w:t>
            </w:r>
            <w:r w:rsidRPr="004D07E5">
              <w:rPr>
                <w:i/>
                <w:sz w:val="26"/>
                <w:szCs w:val="26"/>
                <w:lang w:val="ru-RU"/>
              </w:rPr>
              <w:t xml:space="preserve"> правила -</w:t>
            </w:r>
            <w:r w:rsidR="005C23E8" w:rsidRPr="004D07E5">
              <w:rPr>
                <w:i/>
                <w:sz w:val="26"/>
                <w:szCs w:val="26"/>
                <w:lang w:val="ru-RU"/>
              </w:rPr>
              <w:t xml:space="preserve"> </w:t>
            </w:r>
            <w:r w:rsidR="00B05E93" w:rsidRPr="004D07E5">
              <w:rPr>
                <w:b/>
                <w:i/>
                <w:sz w:val="26"/>
                <w:szCs w:val="26"/>
                <w:lang w:val="ru-RU"/>
              </w:rPr>
              <w:t>5</w:t>
            </w:r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>:</w:t>
            </w:r>
            <w:r w:rsidRPr="004D07E5">
              <w:rPr>
                <w:i/>
                <w:sz w:val="26"/>
                <w:szCs w:val="26"/>
                <w:lang w:val="ru-RU"/>
              </w:rPr>
              <w:t xml:space="preserve"> </w:t>
            </w:r>
            <w:r w:rsidR="00E42682" w:rsidRPr="004D07E5">
              <w:rPr>
                <w:i/>
                <w:sz w:val="26"/>
                <w:szCs w:val="26"/>
                <w:lang w:val="ru-RU"/>
              </w:rPr>
              <w:t xml:space="preserve"> </w:t>
            </w:r>
          </w:p>
          <w:p w:rsidR="00811F32" w:rsidRPr="00A26A20" w:rsidRDefault="00B05E93" w:rsidP="00A26A20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26A20"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="00811F32" w:rsidRPr="00A26A20">
              <w:rPr>
                <w:rFonts w:ascii="Times New Roman" w:eastAsia="Times New Roman" w:hAnsi="Times New Roman"/>
                <w:sz w:val="26"/>
                <w:szCs w:val="26"/>
              </w:rPr>
              <w:t>одишна програма за управление и разпореждане с имотите- общинска собственост през 2025 г.</w:t>
            </w:r>
          </w:p>
          <w:p w:rsidR="00B05E93" w:rsidRPr="004D07E5" w:rsidRDefault="00B05E93" w:rsidP="00B05E93">
            <w:pPr>
              <w:pStyle w:val="a4"/>
              <w:numPr>
                <w:ilvl w:val="0"/>
                <w:numId w:val="39"/>
              </w:numPr>
              <w:ind w:left="240" w:hanging="24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 Г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одишния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план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паша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стопанската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202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-202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г.</w:t>
            </w:r>
          </w:p>
          <w:p w:rsidR="00811F32" w:rsidRPr="004D07E5" w:rsidRDefault="00B05E93" w:rsidP="00B05E93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О</w:t>
            </w:r>
            <w:r w:rsidR="00811F32" w:rsidRPr="004D07E5">
              <w:rPr>
                <w:rFonts w:ascii="Times New Roman" w:hAnsi="Times New Roman"/>
                <w:sz w:val="26"/>
                <w:szCs w:val="26"/>
              </w:rPr>
              <w:t>бщинска програма за закрила на детето на Община Гурково за 2025</w:t>
            </w:r>
            <w:r w:rsidR="00A26A20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</w:p>
          <w:p w:rsidR="00811F32" w:rsidRPr="004D07E5" w:rsidRDefault="00811F32" w:rsidP="00B05E93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 xml:space="preserve">Общински план за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</w:rPr>
              <w:t>младежта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</w:rPr>
              <w:t xml:space="preserve"> за 2025 година.</w:t>
            </w:r>
          </w:p>
          <w:p w:rsidR="000610D0" w:rsidRPr="004D07E5" w:rsidRDefault="00B05E93" w:rsidP="00B05E93">
            <w:pPr>
              <w:pStyle w:val="a4"/>
              <w:widowControl w:val="0"/>
              <w:numPr>
                <w:ilvl w:val="0"/>
                <w:numId w:val="39"/>
              </w:numPr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 </w:t>
            </w:r>
            <w:r w:rsidR="00811F32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Програма за овладяване популацията на безстопанствените кучета на територията на Община </w:t>
            </w:r>
            <w:r w:rsidR="00811F32" w:rsidRPr="004D07E5">
              <w:rPr>
                <w:rFonts w:ascii="Times New Roman" w:eastAsia="Arial Unicode MS" w:hAnsi="Times New Roman"/>
                <w:color w:val="000000"/>
                <w:sz w:val="26"/>
                <w:szCs w:val="26"/>
                <w:shd w:val="clear" w:color="auto" w:fill="FEFEFE"/>
                <w:lang w:bidi="bg-BG"/>
              </w:rPr>
              <w:t>Гурково</w:t>
            </w:r>
            <w:r w:rsidR="00811F32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 2025 </w:t>
            </w:r>
            <w:r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-</w:t>
            </w:r>
            <w:r w:rsidR="00811F32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 2028 г. и </w:t>
            </w:r>
            <w:r w:rsidR="00811F32" w:rsidRPr="004D07E5">
              <w:rPr>
                <w:rFonts w:ascii="Times New Roman" w:eastAsia="Arial Unicode MS" w:hAnsi="Times New Roman"/>
                <w:color w:val="000000"/>
                <w:sz w:val="26"/>
                <w:szCs w:val="26"/>
                <w:shd w:val="clear" w:color="auto" w:fill="FEFEFE"/>
                <w:lang w:bidi="bg-BG"/>
              </w:rPr>
              <w:t xml:space="preserve"> план за действие.</w:t>
            </w:r>
          </w:p>
          <w:p w:rsidR="00B05E93" w:rsidRPr="004D07E5" w:rsidRDefault="00B05E93" w:rsidP="00B05E93">
            <w:pPr>
              <w:pStyle w:val="a4"/>
              <w:widowControl w:val="0"/>
              <w:ind w:left="360"/>
              <w:jc w:val="both"/>
              <w:rPr>
                <w:b/>
                <w:i/>
                <w:sz w:val="26"/>
                <w:szCs w:val="26"/>
                <w:lang w:val="ru-RU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07E5">
              <w:rPr>
                <w:sz w:val="26"/>
                <w:szCs w:val="26"/>
              </w:rPr>
              <w:t>1.2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D0" w:rsidRPr="004D07E5" w:rsidRDefault="00975CD5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  <w:lang w:val="ru-RU"/>
              </w:rPr>
            </w:pPr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Актуализация  на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съществуващата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нормативна база</w:t>
            </w:r>
            <w:r w:rsidRPr="004D07E5">
              <w:rPr>
                <w:i/>
                <w:sz w:val="26"/>
                <w:szCs w:val="26"/>
                <w:lang w:val="ru-RU"/>
              </w:rPr>
              <w:t xml:space="preserve"> – </w:t>
            </w:r>
            <w:r w:rsidR="000353CB" w:rsidRPr="004D07E5">
              <w:rPr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70C47" w:rsidRPr="004D07E5">
              <w:rPr>
                <w:i/>
                <w:sz w:val="26"/>
                <w:szCs w:val="26"/>
                <w:lang w:val="ru-RU"/>
              </w:rPr>
              <w:t>няма</w:t>
            </w:r>
            <w:proofErr w:type="spellEnd"/>
            <w:r w:rsidR="00B70C47" w:rsidRPr="004D07E5">
              <w:rPr>
                <w:i/>
                <w:sz w:val="26"/>
                <w:szCs w:val="26"/>
                <w:lang w:val="ru-RU"/>
              </w:rPr>
              <w:t>.</w:t>
            </w:r>
          </w:p>
          <w:p w:rsidR="00975CD5" w:rsidRPr="004D07E5" w:rsidRDefault="00975CD5" w:rsidP="0096582A">
            <w:pPr>
              <w:jc w:val="both"/>
              <w:outlineLvl w:val="0"/>
              <w:rPr>
                <w:i/>
                <w:sz w:val="26"/>
                <w:szCs w:val="26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DC" w:rsidRPr="004D07E5" w:rsidRDefault="009473DC" w:rsidP="009473DC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Решения, свързани с бюджета и финансите на общината </w:t>
            </w:r>
            <w:r w:rsidR="00597955" w:rsidRPr="004D07E5">
              <w:rPr>
                <w:b/>
                <w:i/>
                <w:sz w:val="26"/>
                <w:szCs w:val="26"/>
              </w:rPr>
              <w:t>10</w:t>
            </w:r>
            <w:r w:rsidRPr="004D07E5">
              <w:rPr>
                <w:b/>
                <w:i/>
                <w:sz w:val="26"/>
                <w:szCs w:val="26"/>
              </w:rPr>
              <w:t xml:space="preserve">  бр.:</w:t>
            </w:r>
          </w:p>
          <w:p w:rsidR="00C607ED" w:rsidRPr="004D07E5" w:rsidRDefault="00C607ED" w:rsidP="0059795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одо</w:t>
            </w:r>
            <w:r w:rsidR="00A26A20">
              <w:rPr>
                <w:rFonts w:ascii="Times New Roman" w:eastAsia="Times New Roman" w:hAnsi="Times New Roman"/>
                <w:sz w:val="26"/>
                <w:szCs w:val="26"/>
              </w:rPr>
              <w:t>бряване разходи за командировки</w:t>
            </w:r>
          </w:p>
          <w:p w:rsidR="00C607ED" w:rsidRPr="004D07E5" w:rsidRDefault="00C607ED" w:rsidP="00597955">
            <w:pPr>
              <w:autoSpaceDN w:val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>- р</w:t>
            </w:r>
            <w:r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азходване на месечните обезпечения и отчисления по чл. 60, ал. 2, т. 1 и 2 и чл. 64, ал. 1 от Закона за управление на отпадъците (ЗУО)</w:t>
            </w:r>
          </w:p>
          <w:p w:rsidR="001B7E8A" w:rsidRPr="004D07E5" w:rsidRDefault="001B7E8A" w:rsidP="0059795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приемане и одобряване на инвестиции, извършени от „Водоснабдяване и канализация“ ЕООД – Стара Загора през май 2024 г. – октомври 2024 г. на територията на Община Гурково във връзка с изпълнение на ангажимент за минимално ниво на инвестиции</w:t>
            </w:r>
          </w:p>
          <w:p w:rsidR="001B7E8A" w:rsidRPr="004D07E5" w:rsidRDefault="001B7E8A" w:rsidP="0059795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отпускане на еднократна финансова помощ на граждани</w:t>
            </w:r>
            <w:r w:rsidR="00597955" w:rsidRPr="004D07E5">
              <w:rPr>
                <w:rFonts w:ascii="Times New Roman" w:hAnsi="Times New Roman"/>
                <w:sz w:val="26"/>
                <w:szCs w:val="26"/>
              </w:rPr>
              <w:t xml:space="preserve"> от Община Гурково </w:t>
            </w:r>
            <w:r w:rsidR="00597955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="00597955" w:rsidRPr="004D07E5">
              <w:rPr>
                <w:rFonts w:ascii="Times New Roman" w:hAnsi="Times New Roman"/>
                <w:b/>
                <w:sz w:val="26"/>
                <w:szCs w:val="26"/>
              </w:rPr>
              <w:t>2 бр.</w:t>
            </w:r>
            <w:r w:rsidR="00597955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  <w:p w:rsidR="001B7E8A" w:rsidRPr="004D07E5" w:rsidRDefault="001B7E8A" w:rsidP="00597955">
            <w:pPr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приемане бюджета на Община Гурково за 2025 г.</w:t>
            </w:r>
          </w:p>
          <w:p w:rsidR="001B7E8A" w:rsidRPr="004D07E5" w:rsidRDefault="001B7E8A" w:rsidP="00597955">
            <w:pPr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предоставяне на  временен безлихвен заем от бюджета на Община Гурково на сметката за средства от Европейския съюз.</w:t>
            </w:r>
          </w:p>
          <w:p w:rsidR="001B7E8A" w:rsidRPr="004D07E5" w:rsidRDefault="001B7E8A" w:rsidP="00597955">
            <w:pPr>
              <w:autoSpaceDN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н</w:t>
            </w:r>
            <w:r w:rsidRPr="004D07E5">
              <w:rPr>
                <w:rFonts w:ascii="Times New Roman" w:hAnsi="Times New Roman"/>
                <w:bCs/>
                <w:sz w:val="26"/>
                <w:szCs w:val="26"/>
              </w:rPr>
              <w:t>амерение на Община Гурково за п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оема</w:t>
            </w:r>
            <w:r w:rsidR="00A26A20">
              <w:rPr>
                <w:rFonts w:ascii="Times New Roman" w:hAnsi="Times New Roman"/>
                <w:sz w:val="26"/>
                <w:szCs w:val="26"/>
              </w:rPr>
              <w:t>не на дългосрочен общински дълг</w:t>
            </w:r>
          </w:p>
          <w:p w:rsidR="001B7E8A" w:rsidRPr="004D07E5" w:rsidRDefault="001B7E8A" w:rsidP="00597955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определяне размера на индивидуалната основна месечна зап</w:t>
            </w:r>
            <w:r w:rsidR="00A26A20">
              <w:rPr>
                <w:rFonts w:ascii="Times New Roman" w:eastAsia="Times New Roman" w:hAnsi="Times New Roman"/>
                <w:sz w:val="26"/>
                <w:szCs w:val="26"/>
              </w:rPr>
              <w:t>лата на Кмета на община Гурково</w:t>
            </w:r>
          </w:p>
          <w:p w:rsidR="00C607ED" w:rsidRPr="004D07E5" w:rsidRDefault="001B7E8A" w:rsidP="00597955">
            <w:pPr>
              <w:autoSpaceDN w:val="0"/>
              <w:jc w:val="both"/>
              <w:rPr>
                <w:b/>
                <w:i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определяне размера на индивидуалните основни месечни заплати на кметове</w:t>
            </w:r>
            <w:r w:rsidR="00A26A20">
              <w:rPr>
                <w:rFonts w:ascii="Times New Roman" w:eastAsia="Times New Roman" w:hAnsi="Times New Roman"/>
                <w:sz w:val="26"/>
                <w:szCs w:val="26"/>
              </w:rPr>
              <w:t>те на кметства в община Гурково</w:t>
            </w:r>
          </w:p>
          <w:p w:rsidR="005019E0" w:rsidRPr="00505EFD" w:rsidRDefault="005019E0" w:rsidP="00307936">
            <w:pPr>
              <w:widowControl w:val="0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0" w:rsidRPr="004D07E5" w:rsidRDefault="003446F0" w:rsidP="003446F0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Решения на Общински съвет, свързани с разпореждане и управление на общинската собственост - </w:t>
            </w:r>
            <w:r w:rsidR="0081794C" w:rsidRPr="004D07E5">
              <w:rPr>
                <w:b/>
                <w:i/>
                <w:sz w:val="26"/>
                <w:szCs w:val="26"/>
              </w:rPr>
              <w:t>13</w:t>
            </w:r>
            <w:r w:rsidRPr="004D07E5">
              <w:rPr>
                <w:b/>
                <w:i/>
                <w:sz w:val="26"/>
                <w:szCs w:val="26"/>
              </w:rPr>
              <w:t xml:space="preserve">  бр.</w:t>
            </w:r>
          </w:p>
          <w:p w:rsidR="00697825" w:rsidRPr="004D07E5" w:rsidRDefault="00697825" w:rsidP="0069782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="00597955" w:rsidRPr="004D07E5">
              <w:rPr>
                <w:rFonts w:ascii="Times New Roman" w:eastAsia="Times New Roman" w:hAnsi="Times New Roman"/>
                <w:sz w:val="26"/>
                <w:szCs w:val="26"/>
              </w:rPr>
              <w:t>отдаване под наем на недвижим имо</w:t>
            </w:r>
            <w:r w:rsidR="0081794C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т – частна общинска собственост 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</w:rPr>
              <w:t>2 бр.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597955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597955" w:rsidRPr="004D07E5" w:rsidRDefault="00697825" w:rsidP="0069782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</w:t>
            </w:r>
            <w:r w:rsidR="00597955" w:rsidRPr="004D07E5">
              <w:rPr>
                <w:rFonts w:ascii="Times New Roman" w:hAnsi="Times New Roman"/>
                <w:sz w:val="26"/>
                <w:szCs w:val="26"/>
                <w:lang w:val="x-none"/>
              </w:rPr>
              <w:t>учредяване възмездно право на строеж, за жилищно строителство, върху недвижим имот – частна общинска собственост</w:t>
            </w:r>
          </w:p>
          <w:p w:rsidR="00597955" w:rsidRPr="004D07E5" w:rsidRDefault="00597955" w:rsidP="0069782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- разпореждане с поземлен имот – частна общинска собственост – продажба на ПИ 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</w:rPr>
              <w:t>3 бр.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  <w:p w:rsidR="00597955" w:rsidRPr="004D07E5" w:rsidRDefault="00597955" w:rsidP="00697825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  <w:t xml:space="preserve">-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  <w:t>тдаване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  <w:t xml:space="preserve"> под наем без търг или конкурс на част от недвижим имот – частна общинска собственост за здравни дейности</w:t>
            </w:r>
            <w:r w:rsidR="0081794C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</w:rPr>
              <w:t>2 бр.</w:t>
            </w:r>
            <w:r w:rsidR="0081794C"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  <w:p w:rsidR="00597955" w:rsidRPr="004D07E5" w:rsidRDefault="00597955" w:rsidP="00697825">
            <w:pPr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утвърждаване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      </w:r>
          </w:p>
          <w:p w:rsidR="00597955" w:rsidRPr="004D07E5" w:rsidRDefault="00597955" w:rsidP="00697825">
            <w:pPr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утвърждаване списък на общинските гаражи по брой, предназначение и местонахождение.</w:t>
            </w:r>
          </w:p>
          <w:p w:rsidR="00597955" w:rsidRPr="004D07E5" w:rsidRDefault="00597955" w:rsidP="00697825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>- п</w:t>
            </w:r>
            <w:r w:rsidRPr="004D07E5"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  <w:t>ромяна на начина на трайно ползване на имот – частна общинска собственост</w:t>
            </w:r>
            <w:r w:rsidR="00697825" w:rsidRPr="004D07E5">
              <w:rPr>
                <w:rFonts w:ascii="Times New Roman" w:hAnsi="Times New Roman"/>
                <w:b/>
                <w:sz w:val="26"/>
                <w:szCs w:val="26"/>
              </w:rPr>
              <w:t xml:space="preserve">          </w:t>
            </w:r>
          </w:p>
          <w:p w:rsidR="00597955" w:rsidRPr="004D07E5" w:rsidRDefault="00597955" w:rsidP="00697825">
            <w:pPr>
              <w:autoSpaceDN w:val="0"/>
              <w:jc w:val="both"/>
              <w:rPr>
                <w:rFonts w:ascii="Times New Roman" w:hAnsi="Times New Roman"/>
                <w:kern w:val="3"/>
                <w:sz w:val="26"/>
                <w:szCs w:val="26"/>
                <w:lang w:val="en-US"/>
              </w:rPr>
            </w:pPr>
            <w:r w:rsidRPr="004D07E5">
              <w:rPr>
                <w:rFonts w:ascii="Times New Roman" w:hAnsi="Times New Roman"/>
                <w:sz w:val="26"/>
                <w:szCs w:val="26"/>
                <w:lang w:val="x-none"/>
              </w:rPr>
              <w:t>- п</w:t>
            </w:r>
            <w:r w:rsidRPr="004D07E5">
              <w:rPr>
                <w:rFonts w:ascii="Times New Roman" w:hAnsi="Times New Roman"/>
                <w:kern w:val="3"/>
                <w:sz w:val="26"/>
                <w:szCs w:val="26"/>
                <w:lang w:val="x-none"/>
              </w:rPr>
              <w:t xml:space="preserve">редоставяне под наем </w:t>
            </w:r>
            <w:r w:rsidRPr="004D07E5">
              <w:rPr>
                <w:rFonts w:ascii="Times New Roman" w:hAnsi="Times New Roman"/>
                <w:sz w:val="26"/>
                <w:szCs w:val="26"/>
                <w:lang w:val="x-none"/>
              </w:rPr>
              <w:t>на недвижим имот – частна общинска собственост</w:t>
            </w:r>
            <w:r w:rsidRPr="004D07E5">
              <w:rPr>
                <w:rFonts w:ascii="Times New Roman" w:hAnsi="Times New Roman"/>
                <w:kern w:val="3"/>
                <w:sz w:val="26"/>
                <w:szCs w:val="26"/>
                <w:lang w:val="x-none"/>
              </w:rPr>
              <w:t xml:space="preserve"> </w:t>
            </w:r>
          </w:p>
          <w:p w:rsidR="00597955" w:rsidRPr="004D07E5" w:rsidRDefault="00597955" w:rsidP="0081794C">
            <w:pPr>
              <w:jc w:val="both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отдаване под аренда на поземлен имот – частна общинска собственост</w:t>
            </w:r>
            <w:r w:rsidRPr="004D07E5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</w:p>
          <w:p w:rsidR="00975CD5" w:rsidRPr="004D07E5" w:rsidRDefault="00975CD5" w:rsidP="005F1844">
            <w:pPr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4</w:t>
            </w:r>
            <w:r w:rsidRPr="004D07E5">
              <w:rPr>
                <w:sz w:val="26"/>
                <w:szCs w:val="26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D5" w:rsidRPr="004D07E5" w:rsidRDefault="00975CD5" w:rsidP="005A540B">
            <w:pPr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Решения,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свързани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с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подробни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устройствени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планове</w:t>
            </w:r>
            <w:proofErr w:type="spellEnd"/>
            <w:r w:rsidR="00E5144A" w:rsidRPr="004D07E5">
              <w:rPr>
                <w:b/>
                <w:i/>
                <w:sz w:val="26"/>
                <w:szCs w:val="26"/>
                <w:lang w:val="ru-RU"/>
              </w:rPr>
              <w:t>,</w:t>
            </w:r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r w:rsidR="002516D9" w:rsidRPr="004D07E5">
              <w:rPr>
                <w:b/>
                <w:i/>
                <w:sz w:val="26"/>
                <w:szCs w:val="26"/>
                <w:lang w:val="ru-RU"/>
              </w:rPr>
              <w:t>право</w:t>
            </w:r>
            <w:r w:rsidR="00712F61"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н</w:t>
            </w:r>
            <w:r w:rsidR="00712F61" w:rsidRPr="004D07E5">
              <w:rPr>
                <w:b/>
                <w:i/>
                <w:sz w:val="26"/>
                <w:szCs w:val="26"/>
                <w:lang w:val="ru-RU"/>
              </w:rPr>
              <w:t xml:space="preserve">а </w:t>
            </w:r>
            <w:proofErr w:type="spellStart"/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преминаване</w:t>
            </w:r>
            <w:proofErr w:type="spellEnd"/>
            <w:proofErr w:type="gramStart"/>
            <w:r w:rsidR="00712F61" w:rsidRPr="004D07E5">
              <w:rPr>
                <w:b/>
                <w:i/>
                <w:sz w:val="26"/>
                <w:szCs w:val="26"/>
                <w:lang w:val="ru-RU"/>
              </w:rPr>
              <w:t xml:space="preserve"> ,</w:t>
            </w:r>
            <w:proofErr w:type="gramEnd"/>
            <w:r w:rsidR="00712F61" w:rsidRPr="004D07E5">
              <w:rPr>
                <w:b/>
                <w:i/>
                <w:sz w:val="26"/>
                <w:szCs w:val="26"/>
                <w:lang w:val="ru-RU"/>
              </w:rPr>
              <w:t xml:space="preserve"> изменение на </w:t>
            </w:r>
            <w:proofErr w:type="spellStart"/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регулация</w:t>
            </w:r>
            <w:proofErr w:type="spellEnd"/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, изменение на решени</w:t>
            </w:r>
            <w:r w:rsidR="00A26A20">
              <w:rPr>
                <w:b/>
                <w:i/>
                <w:sz w:val="26"/>
                <w:szCs w:val="26"/>
                <w:lang w:val="ru-RU"/>
              </w:rPr>
              <w:t>я</w:t>
            </w:r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 xml:space="preserve">  и </w:t>
            </w:r>
            <w:proofErr w:type="spellStart"/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други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- </w:t>
            </w:r>
            <w:r w:rsidR="00EB22BA" w:rsidRPr="004D07E5">
              <w:rPr>
                <w:b/>
                <w:i/>
                <w:sz w:val="26"/>
                <w:szCs w:val="26"/>
                <w:lang w:val="ru-RU"/>
              </w:rPr>
              <w:t>8</w:t>
            </w:r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D07E5">
              <w:rPr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4D07E5">
              <w:rPr>
                <w:b/>
                <w:i/>
                <w:sz w:val="26"/>
                <w:szCs w:val="26"/>
                <w:lang w:val="ru-RU"/>
              </w:rPr>
              <w:t>.</w:t>
            </w:r>
          </w:p>
          <w:p w:rsidR="00A214DD" w:rsidRPr="004D07E5" w:rsidRDefault="00150B56" w:rsidP="00A214DD">
            <w:pPr>
              <w:jc w:val="both"/>
              <w:rPr>
                <w:rFonts w:ascii="Times New Roman" w:eastAsia="Times New Roman" w:hAnsi="Times New Roman" w:cstheme="minorBidi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- включване на ПИ </w:t>
            </w:r>
            <w:r w:rsidR="00A214DD" w:rsidRPr="004D07E5">
              <w:rPr>
                <w:rFonts w:ascii="Times New Roman" w:eastAsia="Times New Roman" w:hAnsi="Times New Roman" w:cstheme="minorBidi"/>
                <w:sz w:val="26"/>
                <w:szCs w:val="26"/>
              </w:rPr>
              <w:t>в</w:t>
            </w:r>
            <w:r w:rsidRPr="004D07E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 с. Паничерево, община Гурково в околовръстния полигон на селото и о</w:t>
            </w:r>
            <w:r w:rsidR="00A214DD" w:rsidRPr="004D07E5">
              <w:rPr>
                <w:rFonts w:ascii="Times New Roman" w:eastAsia="Times New Roman" w:hAnsi="Times New Roman" w:cstheme="minorBidi"/>
                <w:sz w:val="26"/>
                <w:szCs w:val="26"/>
              </w:rPr>
              <w:t>бединяването му с част от ПИ</w:t>
            </w:r>
          </w:p>
          <w:p w:rsidR="00A214DD" w:rsidRPr="004D07E5" w:rsidRDefault="00A214DD" w:rsidP="00A214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одобряване на</w:t>
            </w:r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Изменение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ПУП - П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УР /п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лан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у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лична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регулация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</w:rPr>
              <w:t>/</w:t>
            </w:r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и 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ПР /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план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регулация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</w:rPr>
              <w:t>/ на гр. Гурково</w:t>
            </w:r>
          </w:p>
          <w:p w:rsidR="00150B56" w:rsidRPr="004D07E5" w:rsidRDefault="00150B56" w:rsidP="00712F61">
            <w:pPr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D07E5">
              <w:rPr>
                <w:rFonts w:ascii="Times New Roman" w:eastAsiaTheme="minorHAnsi" w:hAnsi="Times New Roman"/>
                <w:sz w:val="26"/>
                <w:szCs w:val="26"/>
              </w:rPr>
              <w:t xml:space="preserve">- даване на съгласие за промяна предназначението на части от ПИ с идентификатори представляващи земеделска земя в път с трайна настилка с цел осигуряване на транспортен достъп до ПИ </w:t>
            </w:r>
          </w:p>
          <w:p w:rsidR="00150B56" w:rsidRPr="004D07E5" w:rsidRDefault="00150B56" w:rsidP="00150B56">
            <w:pPr>
              <w:widowControl w:val="0"/>
              <w:tabs>
                <w:tab w:val="left" w:pos="1140"/>
              </w:tabs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>- в</w:t>
            </w:r>
            <w:r w:rsidRPr="004D07E5">
              <w:rPr>
                <w:rFonts w:ascii="Times New Roman" w:hAnsi="Times New Roman"/>
                <w:sz w:val="26"/>
                <w:szCs w:val="26"/>
                <w:lang w:eastAsia="ar-SA"/>
              </w:rPr>
              <w:t>земане на решение за сключване на предварителен договор за промяна на границите на съседни урегулирани поземлени имоти</w:t>
            </w:r>
          </w:p>
          <w:p w:rsidR="00150B56" w:rsidRPr="004D07E5" w:rsidRDefault="00150B56" w:rsidP="00712F61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разрешение за изработване на проект за ПУП – ПП /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парцеларен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план за елементите на техническата инфраструктура/ </w:t>
            </w:r>
          </w:p>
          <w:p w:rsidR="00150B56" w:rsidRPr="004D07E5" w:rsidRDefault="00150B56" w:rsidP="00712F61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и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зменение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на Решение №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151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от 2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9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11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.2024г. по Протокол №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14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на Общински съвет – Гурково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с което се взема решение за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Разрешение за изработване на проект за ПУП – ПП </w:t>
            </w:r>
          </w:p>
          <w:p w:rsidR="00150B56" w:rsidRPr="004D07E5" w:rsidRDefault="00150B56" w:rsidP="00712F61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изменение на Решение № 84 от 26.04.2024г. по Протокол № 7 на Общински съвет – Гурково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с което се взема решение за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Разрешение за изработване на проект за ПУП – ПП /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парцеларен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план за елементите на техническата инфраструктура/ </w:t>
            </w:r>
          </w:p>
          <w:p w:rsidR="0081794C" w:rsidRPr="004D07E5" w:rsidRDefault="00150B56" w:rsidP="00EB22BA">
            <w:pPr>
              <w:tabs>
                <w:tab w:val="left" w:pos="1140"/>
              </w:tabs>
              <w:autoSpaceDN w:val="0"/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съгласие за учредяване право на преминаване през общински имот</w:t>
            </w:r>
          </w:p>
          <w:p w:rsidR="00E5144A" w:rsidRPr="004D07E5" w:rsidRDefault="00E5144A" w:rsidP="006446BC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940656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56" w:rsidRPr="004D07E5" w:rsidRDefault="00940656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56" w:rsidRPr="004D07E5" w:rsidRDefault="00940656" w:rsidP="00940656">
            <w:pPr>
              <w:tabs>
                <w:tab w:val="left" w:pos="0"/>
              </w:tabs>
              <w:autoSpaceDN w:val="0"/>
              <w:jc w:val="both"/>
              <w:rPr>
                <w:rFonts w:asciiTheme="minorHAnsi" w:hAnsiTheme="minorHAnsi"/>
                <w:b/>
                <w:i/>
                <w:sz w:val="26"/>
                <w:szCs w:val="26"/>
              </w:rPr>
            </w:pPr>
            <w:r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>Решения, свързани с</w:t>
            </w:r>
            <w:r w:rsidR="006D26C2"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>ъс социални</w:t>
            </w:r>
            <w:r w:rsidR="00ED3313"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 xml:space="preserve"> и здравни</w:t>
            </w:r>
            <w:r w:rsidR="006D26C2"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 xml:space="preserve"> дейности </w:t>
            </w:r>
            <w:r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 xml:space="preserve">  - </w:t>
            </w:r>
            <w:r w:rsidR="00ED3313"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>1</w:t>
            </w:r>
            <w:r w:rsidRPr="004D07E5">
              <w:rPr>
                <w:rFonts w:asciiTheme="minorHAnsi" w:hAnsiTheme="minorHAnsi"/>
                <w:b/>
                <w:i/>
                <w:sz w:val="26"/>
                <w:szCs w:val="26"/>
              </w:rPr>
              <w:t xml:space="preserve"> бр.</w:t>
            </w:r>
          </w:p>
          <w:p w:rsidR="00940656" w:rsidRPr="004D07E5" w:rsidRDefault="00ED3313" w:rsidP="00A26A20">
            <w:pPr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 xml:space="preserve">- </w:t>
            </w:r>
            <w:r w:rsidRPr="004D07E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</w:t>
            </w:r>
            <w:proofErr w:type="spellStart"/>
            <w:r w:rsidRPr="004D07E5">
              <w:rPr>
                <w:rFonts w:ascii="Times New Roman" w:hAnsi="Times New Roman"/>
                <w:sz w:val="26"/>
                <w:szCs w:val="26"/>
              </w:rPr>
              <w:t>одаване</w:t>
            </w:r>
            <w:proofErr w:type="spellEnd"/>
            <w:r w:rsidRPr="004D07E5">
              <w:rPr>
                <w:rFonts w:ascii="Times New Roman" w:hAnsi="Times New Roman"/>
                <w:sz w:val="26"/>
                <w:szCs w:val="26"/>
              </w:rPr>
              <w:t xml:space="preserve"> на проектно предложение „Иновативни здравно – социални услуги в община Гурково“ по процедура BG05SFPR002-2.012 „Иновативни здравно – социални услуги“ финансирана по  Програма „Развитие на човешките ресурси“ 2021-2027.</w:t>
            </w:r>
            <w:r w:rsidRPr="004D07E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 </w:t>
            </w: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lastRenderedPageBreak/>
              <w:t>6</w:t>
            </w:r>
            <w:r w:rsidR="00975CD5" w:rsidRPr="004D07E5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 w:rsidP="00EC0D05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>Решения,свързани с приемане на отчети</w:t>
            </w:r>
            <w:r w:rsidR="00A178DD" w:rsidRPr="004D07E5">
              <w:rPr>
                <w:b/>
                <w:i/>
                <w:sz w:val="26"/>
                <w:szCs w:val="26"/>
              </w:rPr>
              <w:t>,</w:t>
            </w:r>
            <w:r w:rsidR="00CA6F5E" w:rsidRPr="004D07E5">
              <w:rPr>
                <w:b/>
                <w:i/>
                <w:sz w:val="26"/>
                <w:szCs w:val="26"/>
              </w:rPr>
              <w:t xml:space="preserve"> </w:t>
            </w:r>
            <w:r w:rsidRPr="004D07E5">
              <w:rPr>
                <w:b/>
                <w:i/>
                <w:sz w:val="26"/>
                <w:szCs w:val="26"/>
              </w:rPr>
              <w:t>доклади</w:t>
            </w:r>
            <w:r w:rsidR="00A178DD" w:rsidRPr="004D07E5">
              <w:rPr>
                <w:b/>
                <w:i/>
                <w:sz w:val="26"/>
                <w:szCs w:val="26"/>
              </w:rPr>
              <w:t xml:space="preserve"> и информации</w:t>
            </w:r>
            <w:r w:rsidRPr="004D07E5">
              <w:rPr>
                <w:b/>
                <w:i/>
                <w:sz w:val="26"/>
                <w:szCs w:val="26"/>
              </w:rPr>
              <w:t xml:space="preserve">  - </w:t>
            </w:r>
            <w:r w:rsidR="00EC0D05" w:rsidRPr="004D07E5">
              <w:rPr>
                <w:b/>
                <w:i/>
                <w:sz w:val="26"/>
                <w:szCs w:val="26"/>
              </w:rPr>
              <w:t>22</w:t>
            </w:r>
            <w:r w:rsidR="00767514" w:rsidRPr="004D07E5">
              <w:rPr>
                <w:b/>
                <w:i/>
                <w:sz w:val="26"/>
                <w:szCs w:val="26"/>
                <w:lang w:val="en-US"/>
              </w:rPr>
              <w:t xml:space="preserve"> </w:t>
            </w:r>
            <w:r w:rsidRPr="004D07E5">
              <w:rPr>
                <w:b/>
                <w:i/>
                <w:sz w:val="26"/>
                <w:szCs w:val="26"/>
              </w:rPr>
              <w:t xml:space="preserve"> бр.</w:t>
            </w: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07E5">
              <w:rPr>
                <w:sz w:val="26"/>
                <w:szCs w:val="26"/>
              </w:rPr>
              <w:t>6</w:t>
            </w:r>
            <w:r w:rsidR="00975CD5" w:rsidRPr="004D07E5">
              <w:rPr>
                <w:sz w:val="26"/>
                <w:szCs w:val="26"/>
              </w:rPr>
              <w:t>.1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>Отчети –</w:t>
            </w:r>
            <w:r w:rsidRPr="004D07E5">
              <w:rPr>
                <w:b/>
                <w:i/>
                <w:sz w:val="26"/>
                <w:szCs w:val="26"/>
                <w:lang w:val="ru-RU"/>
              </w:rPr>
              <w:t xml:space="preserve"> </w:t>
            </w:r>
            <w:r w:rsidR="00EC0D05" w:rsidRPr="004D07E5">
              <w:rPr>
                <w:b/>
                <w:i/>
                <w:sz w:val="26"/>
                <w:szCs w:val="26"/>
                <w:lang w:val="ru-RU"/>
              </w:rPr>
              <w:t>18</w:t>
            </w:r>
            <w:r w:rsidRPr="004D07E5">
              <w:rPr>
                <w:b/>
                <w:i/>
                <w:sz w:val="26"/>
                <w:szCs w:val="26"/>
              </w:rPr>
              <w:t xml:space="preserve">  бр.</w:t>
            </w:r>
          </w:p>
          <w:p w:rsidR="009D03CD" w:rsidRPr="004D07E5" w:rsidRDefault="009D03CD" w:rsidP="009D03C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A560D" w:rsidRPr="004D07E5">
              <w:rPr>
                <w:rFonts w:ascii="Times New Roman" w:hAnsi="Times New Roman"/>
                <w:sz w:val="26"/>
                <w:szCs w:val="26"/>
              </w:rPr>
              <w:t>г</w:t>
            </w:r>
            <w:r w:rsidRPr="004D07E5">
              <w:rPr>
                <w:rFonts w:ascii="Times New Roman" w:hAnsi="Times New Roman"/>
                <w:bCs/>
                <w:sz w:val="26"/>
                <w:szCs w:val="26"/>
              </w:rPr>
              <w:t>одишен о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тчет за 2024 г. за изпълнение на Програмата за управление на Община Гурково мандат 2023-2027 г.</w:t>
            </w:r>
          </w:p>
          <w:p w:rsidR="009D03CD" w:rsidRPr="004D07E5" w:rsidRDefault="001A560D" w:rsidP="009D03C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>- отчет за изпълнение на Решенията на Общински съвет – Гурково за периода 0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>.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>7.202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-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31.12.2024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9D03CD" w:rsidRPr="004D07E5" w:rsidRDefault="009D03CD" w:rsidP="001A560D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="001A560D" w:rsidRPr="004D07E5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тчет за дейността на Общински съвет – Гурково и на неговите комисии за периода  01.07.2024 г. – 31.12.2024 г.</w:t>
            </w:r>
          </w:p>
          <w:p w:rsidR="009D03CD" w:rsidRPr="004D07E5" w:rsidRDefault="001A560D" w:rsidP="001A560D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</w:pPr>
            <w:r w:rsidRPr="004D07E5">
              <w:rPr>
                <w:rFonts w:ascii="Times New Roman" w:hAnsi="Times New Roman"/>
                <w:b/>
                <w:sz w:val="26"/>
                <w:szCs w:val="26"/>
              </w:rPr>
              <w:t xml:space="preserve">- 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  <w:t>отчет  за изпълнение   на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x-none"/>
              </w:rPr>
              <w:t xml:space="preserve"> годишната  програма  за  управление  и  разпореждане  с имотите – общинска собственост за 2024 година.</w:t>
            </w:r>
          </w:p>
          <w:p w:rsidR="009D03CD" w:rsidRPr="004D07E5" w:rsidRDefault="001A560D" w:rsidP="001A560D">
            <w:pPr>
              <w:widowControl w:val="0"/>
              <w:autoSpaceDN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D07E5">
              <w:rPr>
                <w:rFonts w:ascii="Times New Roman" w:hAnsi="Times New Roman"/>
                <w:sz w:val="26"/>
                <w:szCs w:val="26"/>
                <w:lang w:eastAsia="ar-SA"/>
              </w:rPr>
              <w:t>- о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eastAsia="ar-SA"/>
              </w:rPr>
              <w:t>тчет за дейността на Местната комисия за борба срещу противообществените прояви на малолетните и непълнолетните /МКБППМН/  в община Гурково през 2024 г.</w:t>
            </w:r>
          </w:p>
          <w:p w:rsidR="009D03CD" w:rsidRPr="004D07E5" w:rsidRDefault="001A560D" w:rsidP="001A560D">
            <w:pPr>
              <w:jc w:val="both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4D07E5">
              <w:rPr>
                <w:rFonts w:ascii="Times New Roman" w:eastAsiaTheme="minorHAnsi" w:hAnsi="Times New Roman"/>
                <w:sz w:val="26"/>
                <w:szCs w:val="26"/>
              </w:rPr>
              <w:t>- о</w:t>
            </w:r>
            <w:r w:rsidR="009D03CD" w:rsidRPr="004D07E5">
              <w:rPr>
                <w:rFonts w:ascii="Times New Roman" w:eastAsiaTheme="minorHAnsi" w:hAnsi="Times New Roman"/>
                <w:sz w:val="26"/>
                <w:szCs w:val="26"/>
              </w:rPr>
              <w:t>тчет за изпълнение на Общинска програма за закрила на детето в Община Гурково за 2024 г.</w:t>
            </w:r>
          </w:p>
          <w:p w:rsidR="009D03CD" w:rsidRPr="004D07E5" w:rsidRDefault="001A560D" w:rsidP="001A560D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о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тчет за изпълнение на Общински план за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>младежта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за 202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4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г.</w:t>
            </w:r>
          </w:p>
          <w:p w:rsidR="009D03CD" w:rsidRPr="004D07E5" w:rsidRDefault="009D03CD" w:rsidP="001A560D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="001A560D" w:rsidRPr="004D07E5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тчет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за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изпълнение на “Общинска програма за управление на дейностите по отпадъците на Община Гурково за периода 2021-2027 г.” за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2024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год.</w:t>
            </w:r>
          </w:p>
          <w:p w:rsidR="009D03CD" w:rsidRPr="004D07E5" w:rsidRDefault="001A560D" w:rsidP="001A560D">
            <w:pPr>
              <w:widowControl w:val="0"/>
              <w:autoSpaceDE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val="en-US"/>
              </w:rPr>
            </w:pPr>
            <w:r w:rsidRPr="004D07E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- о</w:t>
            </w:r>
            <w:r w:rsidR="009D03CD" w:rsidRPr="004D07E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тчет за изпълнение на Програмата за развитие на туризма в Община Гурково  за 2024 г.-2025 г. за 2024 г.</w:t>
            </w:r>
          </w:p>
          <w:p w:rsidR="009D03CD" w:rsidRPr="004D07E5" w:rsidRDefault="009D74FA" w:rsidP="009D74F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bidi="bg-BG"/>
              </w:rPr>
              <w:t>- о</w:t>
            </w:r>
            <w:r w:rsidR="009D03CD"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bidi="bg-BG"/>
              </w:rPr>
              <w:t>тчет за дейността и основните проблеми на кметство Паничерево, Община Гурково за периода 01.0</w:t>
            </w:r>
            <w:r w:rsidR="009D03CD"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bidi="bg-BG"/>
              </w:rPr>
              <w:t>5</w:t>
            </w:r>
            <w:r w:rsidR="009D03CD"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bidi="bg-BG"/>
              </w:rPr>
              <w:t>.2024  г. – 01.0</w:t>
            </w:r>
            <w:r w:rsidR="009D03CD"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bidi="bg-BG"/>
              </w:rPr>
              <w:t>4</w:t>
            </w:r>
            <w:r w:rsidR="009D03CD" w:rsidRPr="004D07E5">
              <w:rPr>
                <w:rFonts w:ascii="Times New Roman" w:eastAsia="Times New Roman" w:hAnsi="Times New Roman"/>
                <w:color w:val="000000"/>
                <w:sz w:val="26"/>
                <w:szCs w:val="26"/>
                <w:lang w:bidi="bg-BG"/>
              </w:rPr>
              <w:t>.2025 г.</w:t>
            </w:r>
          </w:p>
          <w:p w:rsidR="009D03CD" w:rsidRPr="004D07E5" w:rsidRDefault="009D74FA" w:rsidP="009D74FA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отчет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 xml:space="preserve"> за дейността и основните проблеми на кметство Конаре, Община Гурково за периода 01.0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>.2024  г. – 01.0</w:t>
            </w:r>
            <w:r w:rsidR="009D03CD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="009D03CD" w:rsidRPr="004D07E5">
              <w:rPr>
                <w:rFonts w:ascii="Times New Roman" w:hAnsi="Times New Roman"/>
                <w:sz w:val="26"/>
                <w:szCs w:val="26"/>
              </w:rPr>
              <w:t>.2025 г.</w:t>
            </w:r>
          </w:p>
          <w:p w:rsidR="009D03CD" w:rsidRPr="004D07E5" w:rsidRDefault="009D74FA" w:rsidP="009D74FA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- о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тчети за дейността и основните проблеми на кметските наместници  по населените места Пчелиново, Лява река и Димовци за периода 01.0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val="en-US" w:bidi="bg-BG"/>
              </w:rPr>
              <w:t>5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.2024  г. </w:t>
            </w:r>
            <w:r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-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 01.0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val="en-US" w:bidi="bg-BG"/>
              </w:rPr>
              <w:t>4</w:t>
            </w:r>
            <w:r w:rsidR="009D03CD" w:rsidRPr="004D07E5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.2025 г.</w:t>
            </w:r>
            <w:r w:rsidRPr="004D07E5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Pr="004D07E5">
              <w:rPr>
                <w:rFonts w:ascii="Times New Roman" w:hAnsi="Times New Roman"/>
                <w:b/>
                <w:sz w:val="26"/>
                <w:szCs w:val="26"/>
              </w:rPr>
              <w:t>3 бр.</w:t>
            </w:r>
            <w:r w:rsidRPr="004D07E5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Pr="004D07E5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9D03CD" w:rsidRPr="004D07E5" w:rsidRDefault="009D03CD" w:rsidP="009D74FA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о</w:t>
            </w:r>
            <w:proofErr w:type="spell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тчет</w:t>
            </w:r>
            <w:proofErr w:type="spellEnd"/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за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изпълнение на “Програма за опазване на околната среда на Община Гурково 2021-2028 г.” за 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2024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год.</w:t>
            </w:r>
          </w:p>
          <w:p w:rsidR="009D03CD" w:rsidRPr="004D07E5" w:rsidRDefault="009D03CD" w:rsidP="009D74FA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="009D74FA" w:rsidRPr="004D07E5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тчет за изпълнение на Програма за развитие на физическото възпитание и спорта в Община Гурково за 2024-2025г. за 2024 г.</w:t>
            </w:r>
          </w:p>
          <w:p w:rsidR="00975CD5" w:rsidRDefault="009D74FA" w:rsidP="00EC0D0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proofErr w:type="gramStart"/>
            <w:r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- 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отчет за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изпълнение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на „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Програма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за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овладяване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популацията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на 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безстопанствените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кучета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територията</w:t>
            </w:r>
            <w:proofErr w:type="spellEnd"/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на община 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Гурково 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2021 - 20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  <w:r w:rsidR="009D03CD" w:rsidRPr="004D07E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година” за 2024 г.</w:t>
            </w:r>
            <w:proofErr w:type="gramEnd"/>
          </w:p>
          <w:p w:rsidR="00A26A20" w:rsidRPr="004D07E5" w:rsidRDefault="00A26A20" w:rsidP="00EC0D05">
            <w:pPr>
              <w:widowControl w:val="0"/>
              <w:jc w:val="both"/>
              <w:rPr>
                <w:i/>
                <w:sz w:val="26"/>
                <w:szCs w:val="26"/>
                <w:lang w:val="ru-RU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07E5">
              <w:rPr>
                <w:sz w:val="26"/>
                <w:szCs w:val="26"/>
              </w:rPr>
              <w:t>6</w:t>
            </w:r>
            <w:r w:rsidR="00975CD5" w:rsidRPr="004D07E5">
              <w:rPr>
                <w:sz w:val="26"/>
                <w:szCs w:val="26"/>
              </w:rPr>
              <w:t>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>Доклади –</w:t>
            </w:r>
            <w:r w:rsidR="00EC0D05" w:rsidRPr="004D07E5">
              <w:rPr>
                <w:b/>
                <w:i/>
                <w:sz w:val="26"/>
                <w:szCs w:val="26"/>
              </w:rPr>
              <w:t xml:space="preserve"> 3</w:t>
            </w:r>
            <w:r w:rsidR="009C4E24" w:rsidRPr="004D07E5">
              <w:rPr>
                <w:b/>
                <w:i/>
                <w:sz w:val="26"/>
                <w:szCs w:val="26"/>
              </w:rPr>
              <w:t xml:space="preserve"> </w:t>
            </w:r>
            <w:r w:rsidRPr="004D07E5">
              <w:rPr>
                <w:b/>
                <w:i/>
                <w:sz w:val="26"/>
                <w:szCs w:val="26"/>
              </w:rPr>
              <w:t xml:space="preserve"> бр.</w:t>
            </w:r>
          </w:p>
          <w:p w:rsidR="00A26A20" w:rsidRPr="00A26A20" w:rsidRDefault="009D74FA" w:rsidP="00A26A20">
            <w:pPr>
              <w:pStyle w:val="a4"/>
              <w:widowControl w:val="0"/>
              <w:numPr>
                <w:ilvl w:val="0"/>
                <w:numId w:val="39"/>
              </w:numPr>
              <w:jc w:val="both"/>
              <w:rPr>
                <w:b/>
                <w:i/>
                <w:sz w:val="26"/>
                <w:szCs w:val="26"/>
              </w:rPr>
            </w:pPr>
            <w:r w:rsidRPr="00A26A20">
              <w:rPr>
                <w:rFonts w:ascii="Times New Roman" w:hAnsi="Times New Roman"/>
                <w:sz w:val="26"/>
                <w:szCs w:val="26"/>
              </w:rPr>
              <w:t xml:space="preserve">годишен доклад за осъществяване на читалищни дейности и годишен </w:t>
            </w:r>
          </w:p>
          <w:p w:rsidR="00975CD5" w:rsidRPr="00A26A20" w:rsidRDefault="009D74FA" w:rsidP="00A26A20">
            <w:pPr>
              <w:widowControl w:val="0"/>
              <w:jc w:val="both"/>
              <w:rPr>
                <w:b/>
                <w:i/>
                <w:sz w:val="26"/>
                <w:szCs w:val="26"/>
              </w:rPr>
            </w:pPr>
            <w:r w:rsidRPr="00A26A20">
              <w:rPr>
                <w:rFonts w:ascii="Times New Roman" w:hAnsi="Times New Roman"/>
                <w:sz w:val="26"/>
                <w:szCs w:val="26"/>
              </w:rPr>
              <w:t>финансов отчет на народните читалища в Община Гурково за 2024 година.</w:t>
            </w:r>
            <w:r w:rsidR="00EC0D05" w:rsidRPr="00A26A20">
              <w:rPr>
                <w:rFonts w:ascii="Times New Roman" w:eastAsia="Arial Unicode MS" w:hAnsi="Times New Roman"/>
                <w:b/>
                <w:i/>
                <w:color w:val="000000"/>
                <w:sz w:val="26"/>
                <w:szCs w:val="26"/>
                <w:lang w:val="en-US" w:bidi="bg-BG"/>
              </w:rPr>
              <w:t xml:space="preserve"> </w:t>
            </w:r>
            <w:r w:rsidR="00EC0D05" w:rsidRPr="00A26A20">
              <w:rPr>
                <w:rFonts w:ascii="Times New Roman" w:eastAsia="Arial Unicode MS" w:hAnsi="Times New Roman"/>
                <w:b/>
                <w:color w:val="000000"/>
                <w:sz w:val="26"/>
                <w:szCs w:val="26"/>
                <w:lang w:val="en-US" w:bidi="bg-BG"/>
              </w:rPr>
              <w:t>(</w:t>
            </w:r>
            <w:r w:rsidR="00EC0D05" w:rsidRPr="00A26A20">
              <w:rPr>
                <w:rFonts w:ascii="Times New Roman" w:eastAsia="Arial Unicode MS" w:hAnsi="Times New Roman"/>
                <w:b/>
                <w:color w:val="000000"/>
                <w:sz w:val="26"/>
                <w:szCs w:val="26"/>
                <w:lang w:bidi="bg-BG"/>
              </w:rPr>
              <w:t>3 бр.</w:t>
            </w:r>
            <w:r w:rsidR="00EC0D05" w:rsidRPr="00A26A20">
              <w:rPr>
                <w:rFonts w:ascii="Times New Roman" w:eastAsia="Arial Unicode MS" w:hAnsi="Times New Roman"/>
                <w:b/>
                <w:color w:val="000000"/>
                <w:sz w:val="26"/>
                <w:szCs w:val="26"/>
                <w:lang w:val="en-US" w:bidi="bg-BG"/>
              </w:rPr>
              <w:t>)</w:t>
            </w:r>
          </w:p>
        </w:tc>
      </w:tr>
      <w:tr w:rsidR="00273E7A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Pr="004D07E5" w:rsidRDefault="00273E7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07E5">
              <w:rPr>
                <w:sz w:val="26"/>
                <w:szCs w:val="26"/>
              </w:rPr>
              <w:t>6.3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Pr="004D07E5" w:rsidRDefault="00273E7A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Информации – </w:t>
            </w:r>
            <w:r w:rsidR="00EC0D05" w:rsidRPr="004D07E5">
              <w:rPr>
                <w:b/>
                <w:i/>
                <w:sz w:val="26"/>
                <w:szCs w:val="26"/>
              </w:rPr>
              <w:t>1</w:t>
            </w:r>
            <w:r w:rsidRPr="004D07E5">
              <w:rPr>
                <w:b/>
                <w:i/>
                <w:sz w:val="26"/>
                <w:szCs w:val="26"/>
              </w:rPr>
              <w:t xml:space="preserve"> бр.</w:t>
            </w:r>
          </w:p>
          <w:p w:rsidR="00A26A20" w:rsidRDefault="00EC0D05" w:rsidP="00A26A20">
            <w:pPr>
              <w:pStyle w:val="a4"/>
              <w:widowControl w:val="0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26A20"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="009D74FA" w:rsidRPr="00A26A20">
              <w:rPr>
                <w:rFonts w:ascii="Times New Roman" w:eastAsia="Times New Roman" w:hAnsi="Times New Roman"/>
                <w:sz w:val="26"/>
                <w:szCs w:val="26"/>
              </w:rPr>
              <w:t xml:space="preserve">нформация за извършените дейности за предпазване на хората и </w:t>
            </w:r>
          </w:p>
          <w:p w:rsidR="009D74FA" w:rsidRPr="00A26A20" w:rsidRDefault="009D74FA" w:rsidP="00A26A20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26A20">
              <w:rPr>
                <w:rFonts w:ascii="Times New Roman" w:eastAsia="Times New Roman" w:hAnsi="Times New Roman"/>
                <w:sz w:val="26"/>
                <w:szCs w:val="26"/>
              </w:rPr>
              <w:t>животните от паразити, третиране на улични и тревни площи, детски площадки и паркове.</w:t>
            </w:r>
          </w:p>
          <w:p w:rsidR="00273E7A" w:rsidRPr="00A26A20" w:rsidRDefault="00273E7A" w:rsidP="00AF2EDF">
            <w:pPr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7</w:t>
            </w:r>
            <w:r w:rsidR="00975CD5" w:rsidRPr="004D07E5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Решения в сферата на образованието и културата - </w:t>
            </w:r>
            <w:r w:rsidR="00B9610D" w:rsidRPr="004D07E5">
              <w:rPr>
                <w:b/>
                <w:i/>
                <w:sz w:val="26"/>
                <w:szCs w:val="26"/>
              </w:rPr>
              <w:t>2</w:t>
            </w:r>
            <w:r w:rsidRPr="004D07E5">
              <w:rPr>
                <w:b/>
                <w:i/>
                <w:sz w:val="26"/>
                <w:szCs w:val="26"/>
              </w:rPr>
              <w:t xml:space="preserve">  бр.</w:t>
            </w:r>
          </w:p>
          <w:p w:rsidR="00B9610D" w:rsidRPr="004D07E5" w:rsidRDefault="00B9610D" w:rsidP="00B9610D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създаване на Общински фонд „Култура“ и приемане на Правилник за устройството и дейно</w:t>
            </w:r>
            <w:r w:rsidR="00A26A20">
              <w:rPr>
                <w:rFonts w:ascii="Times New Roman" w:eastAsia="Times New Roman" w:hAnsi="Times New Roman"/>
                <w:sz w:val="26"/>
                <w:szCs w:val="26"/>
              </w:rPr>
              <w:t>стта на Общински фонд „Култура“</w:t>
            </w:r>
          </w:p>
          <w:p w:rsidR="00B9610D" w:rsidRPr="004D07E5" w:rsidRDefault="00B9610D" w:rsidP="00B9610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>- п</w:t>
            </w:r>
            <w:r w:rsidRPr="004D07E5"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  <w:t>рисъжда</w:t>
            </w:r>
            <w:r w:rsidR="00A26A20"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  <w:t>не на награда на Община Гурково</w:t>
            </w:r>
          </w:p>
          <w:p w:rsidR="00975CD5" w:rsidRPr="00A26A20" w:rsidRDefault="00975CD5" w:rsidP="00AF2ED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lastRenderedPageBreak/>
              <w:t>8</w:t>
            </w:r>
            <w:r w:rsidR="00975CD5" w:rsidRPr="004D07E5">
              <w:rPr>
                <w:b/>
                <w:sz w:val="26"/>
                <w:szCs w:val="26"/>
              </w:rPr>
              <w:t xml:space="preserve">. 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975CD5">
            <w:pPr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Решения, свързани с </w:t>
            </w:r>
            <w:r w:rsidR="000A4271" w:rsidRPr="004D07E5">
              <w:rPr>
                <w:b/>
                <w:i/>
                <w:sz w:val="26"/>
                <w:szCs w:val="26"/>
              </w:rPr>
              <w:t xml:space="preserve">кандидатстване на Община Гурково  </w:t>
            </w:r>
            <w:r w:rsidRPr="004D07E5">
              <w:rPr>
                <w:b/>
                <w:i/>
                <w:sz w:val="26"/>
                <w:szCs w:val="26"/>
              </w:rPr>
              <w:t xml:space="preserve"> – </w:t>
            </w:r>
            <w:r w:rsidR="000A4271" w:rsidRPr="004D07E5">
              <w:rPr>
                <w:b/>
                <w:i/>
                <w:sz w:val="26"/>
                <w:szCs w:val="26"/>
              </w:rPr>
              <w:t>2</w:t>
            </w:r>
            <w:r w:rsidR="004B35BA" w:rsidRPr="004D07E5">
              <w:rPr>
                <w:b/>
                <w:i/>
                <w:sz w:val="26"/>
                <w:szCs w:val="26"/>
              </w:rPr>
              <w:t xml:space="preserve"> </w:t>
            </w:r>
            <w:r w:rsidRPr="004D07E5">
              <w:rPr>
                <w:b/>
                <w:i/>
                <w:sz w:val="26"/>
                <w:szCs w:val="26"/>
              </w:rPr>
              <w:t>бр.</w:t>
            </w:r>
          </w:p>
          <w:p w:rsidR="003978AF" w:rsidRPr="004D07E5" w:rsidRDefault="003978AF" w:rsidP="003978AF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к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андидатстване на Община Гурково по Интервенция „</w:t>
            </w:r>
            <w:r w:rsidRPr="004D07E5">
              <w:rPr>
                <w:rFonts w:ascii="Times New Roman" w:hAnsi="Times New Roman"/>
                <w:sz w:val="26"/>
                <w:szCs w:val="26"/>
                <w:lang w:val="en-US"/>
              </w:rPr>
              <w:t>II.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 xml:space="preserve">Г.6 – Инвестиции в основни услуги и дребни по мащаби инфраструктура в селските райони“ на Стратегически план за развитие на земеделието и селските райони в Република България за периода 2023-2027 г.  </w:t>
            </w:r>
          </w:p>
          <w:p w:rsidR="00975CD5" w:rsidRPr="004D07E5" w:rsidRDefault="003978AF" w:rsidP="000A4271">
            <w:pPr>
              <w:jc w:val="both"/>
              <w:rPr>
                <w:b/>
                <w:i/>
                <w:sz w:val="26"/>
                <w:szCs w:val="26"/>
                <w:lang w:val="ru-RU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 д</w:t>
            </w:r>
            <w:r w:rsidRPr="004D07E5">
              <w:rPr>
                <w:rFonts w:ascii="Times New Roman" w:eastAsia="Times New Roman" w:hAnsi="Times New Roman"/>
                <w:bCs/>
                <w:sz w:val="26"/>
                <w:szCs w:val="26"/>
              </w:rPr>
              <w:t>аване на съгласие за кандидатстване на Община Гурково по процедура BG-RRP-11.022 „Ново поколение местни политики за култура за малки общини“.</w:t>
            </w:r>
          </w:p>
        </w:tc>
      </w:tr>
      <w:tr w:rsidR="00B9610D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0D" w:rsidRPr="004D07E5" w:rsidRDefault="00B9610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AF" w:rsidRPr="004D07E5" w:rsidRDefault="003978AF" w:rsidP="00D651DA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6"/>
                <w:szCs w:val="26"/>
              </w:rPr>
            </w:pPr>
            <w:r w:rsidRPr="004D07E5">
              <w:rPr>
                <w:b/>
                <w:i/>
                <w:sz w:val="26"/>
                <w:szCs w:val="26"/>
              </w:rPr>
              <w:t xml:space="preserve">Решения, свързани с участието на Община Гурково в сдружения </w:t>
            </w:r>
            <w:r w:rsidR="00D651DA" w:rsidRPr="004D07E5">
              <w:rPr>
                <w:b/>
                <w:i/>
                <w:sz w:val="26"/>
                <w:szCs w:val="26"/>
              </w:rPr>
              <w:t xml:space="preserve"> и партньорство </w:t>
            </w:r>
            <w:r w:rsidRPr="004D07E5">
              <w:rPr>
                <w:b/>
                <w:i/>
                <w:sz w:val="26"/>
                <w:szCs w:val="26"/>
              </w:rPr>
              <w:t xml:space="preserve">– </w:t>
            </w:r>
            <w:r w:rsidR="00D651DA" w:rsidRPr="004D07E5">
              <w:rPr>
                <w:b/>
                <w:i/>
                <w:sz w:val="26"/>
                <w:szCs w:val="26"/>
              </w:rPr>
              <w:t>3</w:t>
            </w:r>
            <w:r w:rsidRPr="004D07E5">
              <w:rPr>
                <w:b/>
                <w:i/>
                <w:sz w:val="26"/>
                <w:szCs w:val="26"/>
              </w:rPr>
              <w:t xml:space="preserve"> бр.</w:t>
            </w:r>
          </w:p>
          <w:p w:rsidR="000A4271" w:rsidRPr="004D07E5" w:rsidRDefault="000A4271" w:rsidP="00D651DA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Arial Unicode MS" w:hAnsi="Times New Roman"/>
                <w:sz w:val="26"/>
                <w:szCs w:val="26"/>
                <w:lang w:bidi="bg-BG"/>
              </w:rPr>
              <w:t>- д</w:t>
            </w:r>
            <w:r w:rsidRPr="004D07E5">
              <w:rPr>
                <w:rFonts w:ascii="Times New Roman" w:hAnsi="Times New Roman"/>
                <w:color w:val="000000"/>
                <w:sz w:val="26"/>
                <w:szCs w:val="26"/>
              </w:rPr>
              <w:t>аване на съгласие за членство в Сдружение с нестопанска цел „Местната инициативна група – Мъглиж, Николаево“, с ЕИК 207482003, което с участието на Община Гурково ще разшири територията и обхвата си на дейност с територията на Община Гурково и ще бъде преименувано на Сдружение с нестопанска цел „Местната инициативна група – Мъглиж, Николаево, Гурково“ и определяне на представител в Общото събрание на сдружението.</w:t>
            </w:r>
          </w:p>
          <w:p w:rsidR="000A4271" w:rsidRPr="004D07E5" w:rsidRDefault="00D651DA" w:rsidP="00D651DA">
            <w:pPr>
              <w:widowControl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</w:t>
            </w:r>
            <w:r w:rsidR="000A4271" w:rsidRPr="004D07E5">
              <w:rPr>
                <w:rFonts w:ascii="Times New Roman" w:hAnsi="Times New Roman"/>
                <w:sz w:val="26"/>
                <w:szCs w:val="26"/>
              </w:rPr>
              <w:t xml:space="preserve"> даване на съгласие за членство на Община Гурково в Сдружение “Толерантност“ и определяне на представител </w:t>
            </w:r>
            <w:r w:rsidR="000A4271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(</w:t>
            </w:r>
            <w:r w:rsidR="000A4271" w:rsidRPr="004D07E5">
              <w:rPr>
                <w:rFonts w:ascii="Times New Roman" w:hAnsi="Times New Roman"/>
                <w:sz w:val="26"/>
                <w:szCs w:val="26"/>
              </w:rPr>
              <w:t>делегат</w:t>
            </w:r>
            <w:r w:rsidR="000A4271" w:rsidRPr="004D07E5">
              <w:rPr>
                <w:rFonts w:ascii="Times New Roman" w:hAnsi="Times New Roman"/>
                <w:sz w:val="26"/>
                <w:szCs w:val="26"/>
                <w:lang w:val="en-US"/>
              </w:rPr>
              <w:t>)</w:t>
            </w:r>
            <w:r w:rsidR="000A4271" w:rsidRPr="004D07E5">
              <w:rPr>
                <w:rFonts w:ascii="Times New Roman" w:hAnsi="Times New Roman"/>
                <w:sz w:val="26"/>
                <w:szCs w:val="26"/>
              </w:rPr>
              <w:t xml:space="preserve"> на Общината в Общото събрание на Сдружението.</w:t>
            </w:r>
          </w:p>
          <w:p w:rsidR="00B9610D" w:rsidRPr="004D07E5" w:rsidRDefault="00D651DA" w:rsidP="00D651D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д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аване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на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съгласие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участие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на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Община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Гурково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като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партньор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в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проектно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предложение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по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процедура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BG16FFPR003-2.003 – „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Концепции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за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интегрирани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териториални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инвестиции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(ИТИ) – 2“,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финансирана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по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Програма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„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Развитие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на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регионите</w:t>
            </w:r>
            <w:proofErr w:type="spellEnd"/>
            <w:r w:rsidRPr="004D07E5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“ 2021–2027</w:t>
            </w:r>
            <w:r w:rsidRPr="004D07E5">
              <w:rPr>
                <w:rFonts w:ascii="Times New Roman" w:hAnsi="Times New Roman"/>
                <w:bCs/>
                <w:sz w:val="26"/>
                <w:szCs w:val="26"/>
              </w:rPr>
              <w:t xml:space="preserve"> г. и одобрение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 xml:space="preserve"> на Споразумение за партньорство по процедура </w:t>
            </w:r>
            <w:r w:rsidRPr="004D07E5">
              <w:rPr>
                <w:rFonts w:ascii="Times New Roman" w:hAnsi="Times New Roman"/>
                <w:bCs/>
                <w:sz w:val="26"/>
                <w:szCs w:val="26"/>
              </w:rPr>
              <w:t xml:space="preserve">BG16FFPR003-2.003 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за кандидатстване и изпълнение на „Концепция за интегрирани териториални инвестиции - 2“,</w:t>
            </w:r>
            <w:r w:rsidRPr="004D07E5">
              <w:rPr>
                <w:rFonts w:ascii="Times New Roman" w:hAnsi="Times New Roman"/>
                <w:color w:val="EE0000"/>
                <w:sz w:val="26"/>
                <w:szCs w:val="26"/>
              </w:rPr>
              <w:t xml:space="preserve"> </w:t>
            </w:r>
            <w:r w:rsidRPr="004D07E5">
              <w:rPr>
                <w:rFonts w:ascii="Times New Roman" w:hAnsi="Times New Roman"/>
                <w:sz w:val="26"/>
                <w:szCs w:val="26"/>
              </w:rPr>
              <w:t>финансирана по европейските програми от Европейските фондове за споделено управление.</w:t>
            </w:r>
          </w:p>
          <w:p w:rsidR="00D651DA" w:rsidRPr="004D07E5" w:rsidRDefault="00D651DA" w:rsidP="00D651DA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3978AF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10</w:t>
            </w:r>
            <w:r w:rsidR="00975CD5" w:rsidRPr="004D07E5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425" w:rsidRPr="004D07E5" w:rsidRDefault="00975CD5" w:rsidP="00861B37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 xml:space="preserve">Решения, свързани с </w:t>
            </w:r>
            <w:r w:rsidR="0035767B" w:rsidRPr="004D07E5">
              <w:rPr>
                <w:b/>
                <w:sz w:val="26"/>
                <w:szCs w:val="26"/>
              </w:rPr>
              <w:t>определяне</w:t>
            </w:r>
            <w:r w:rsidR="00731164" w:rsidRPr="004D07E5">
              <w:rPr>
                <w:b/>
                <w:sz w:val="26"/>
                <w:szCs w:val="26"/>
              </w:rPr>
              <w:t xml:space="preserve"> и упълномощаване</w:t>
            </w:r>
            <w:r w:rsidRPr="004D07E5">
              <w:rPr>
                <w:b/>
                <w:sz w:val="26"/>
                <w:szCs w:val="26"/>
              </w:rPr>
              <w:t xml:space="preserve"> на представители – </w:t>
            </w:r>
            <w:r w:rsidR="000B0B51" w:rsidRPr="004D07E5">
              <w:rPr>
                <w:b/>
                <w:sz w:val="26"/>
                <w:szCs w:val="26"/>
              </w:rPr>
              <w:t>1</w:t>
            </w:r>
            <w:r w:rsidRPr="004D07E5">
              <w:rPr>
                <w:b/>
                <w:sz w:val="26"/>
                <w:szCs w:val="26"/>
              </w:rPr>
              <w:t xml:space="preserve"> бр</w:t>
            </w:r>
            <w:r w:rsidR="00D36425" w:rsidRPr="004D07E5">
              <w:rPr>
                <w:b/>
                <w:sz w:val="26"/>
                <w:szCs w:val="26"/>
              </w:rPr>
              <w:t>.</w:t>
            </w:r>
          </w:p>
          <w:p w:rsidR="00D651DA" w:rsidRPr="004D07E5" w:rsidRDefault="000B0B51" w:rsidP="000B0B51">
            <w:pPr>
              <w:jc w:val="both"/>
              <w:rPr>
                <w:b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>- определяне на представител на Общински съвет - Гурково, в състава на Областния съвет за намаляване риска от бедствия</w:t>
            </w:r>
          </w:p>
          <w:p w:rsidR="00D651DA" w:rsidRPr="004D07E5" w:rsidRDefault="00D651DA" w:rsidP="00A86E9E">
            <w:pPr>
              <w:tabs>
                <w:tab w:val="left" w:pos="426"/>
                <w:tab w:val="left" w:pos="709"/>
                <w:tab w:val="left" w:pos="993"/>
              </w:tabs>
              <w:autoSpaceDN w:val="0"/>
              <w:jc w:val="both"/>
              <w:rPr>
                <w:b/>
                <w:sz w:val="26"/>
                <w:szCs w:val="26"/>
              </w:rPr>
            </w:pPr>
          </w:p>
        </w:tc>
      </w:tr>
      <w:tr w:rsidR="00975CD5" w:rsidRPr="004D07E5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4D07E5" w:rsidRDefault="00FC566B" w:rsidP="000A4271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1</w:t>
            </w:r>
            <w:r w:rsidR="000A4271" w:rsidRPr="004D07E5">
              <w:rPr>
                <w:b/>
                <w:sz w:val="26"/>
                <w:szCs w:val="26"/>
              </w:rPr>
              <w:t>1</w:t>
            </w:r>
            <w:r w:rsidR="00975CD5" w:rsidRPr="004D07E5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81C" w:rsidRPr="004D07E5" w:rsidRDefault="00861B37" w:rsidP="0010767B">
            <w:pPr>
              <w:jc w:val="both"/>
              <w:rPr>
                <w:b/>
                <w:sz w:val="26"/>
                <w:szCs w:val="26"/>
              </w:rPr>
            </w:pPr>
            <w:r w:rsidRPr="004D07E5">
              <w:rPr>
                <w:b/>
                <w:sz w:val="26"/>
                <w:szCs w:val="26"/>
              </w:rPr>
              <w:t>Други решения</w:t>
            </w:r>
            <w:r w:rsidR="0010767B" w:rsidRPr="004D07E5">
              <w:rPr>
                <w:b/>
                <w:sz w:val="26"/>
                <w:szCs w:val="26"/>
                <w:lang w:val="en-US"/>
              </w:rPr>
              <w:t xml:space="preserve"> </w:t>
            </w:r>
          </w:p>
          <w:p w:rsidR="00AB68B9" w:rsidRPr="004D07E5" w:rsidRDefault="00452AA4" w:rsidP="00AB68B9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E5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</w:rPr>
              <w:t>оп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ределяне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пасищата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мерите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ливадите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общо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индивидуално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ползване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територията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на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Община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Гурково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правила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ползването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им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годишния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план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паша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за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стопанската</w:t>
            </w:r>
            <w:proofErr w:type="spellEnd"/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202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-202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  <w:r w:rsidR="00AB68B9" w:rsidRPr="004D07E5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г. </w:t>
            </w:r>
          </w:p>
          <w:p w:rsidR="00AB68B9" w:rsidRPr="004D07E5" w:rsidRDefault="00452AA4" w:rsidP="00AB68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7E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68B9" w:rsidRPr="004D07E5">
              <w:rPr>
                <w:rFonts w:ascii="Times New Roman" w:hAnsi="Times New Roman"/>
                <w:sz w:val="26"/>
                <w:szCs w:val="26"/>
              </w:rPr>
              <w:t>сключване на споразумение между „ГЛЕН КОНСУЛТ“ ЕООД и Община Гурково, страни по търговско дело 64/2021 г. по описа на Старозагорски окръжен съд.</w:t>
            </w:r>
          </w:p>
          <w:p w:rsidR="00210657" w:rsidRPr="004D07E5" w:rsidRDefault="00210657" w:rsidP="003A6875">
            <w:pPr>
              <w:tabs>
                <w:tab w:val="left" w:pos="426"/>
                <w:tab w:val="left" w:pos="709"/>
                <w:tab w:val="left" w:pos="993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975CD5" w:rsidRPr="00505EFD" w:rsidRDefault="00975CD5" w:rsidP="00975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A06BF8" w:rsidRPr="004D07E5" w:rsidRDefault="00975CD5" w:rsidP="00A06BF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en-US"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="00A06BF8" w:rsidRPr="004D07E5">
        <w:rPr>
          <w:rFonts w:ascii="Times New Roman" w:eastAsia="Times New Roman" w:hAnsi="Times New Roman"/>
          <w:sz w:val="26"/>
          <w:szCs w:val="26"/>
          <w:lang w:eastAsia="bg-BG"/>
        </w:rPr>
        <w:t>Съгласно чл.22, ал.1 от ЗМСМА, актовете на Общинския съвет се изпращат на Кмета на Общината и на Областния управител в законовия 7-дневен срок от приемането им. Също така, приетите актове на Общинския съвет се изпращат и на Районна прокуратура - Казанлък в предвид на правомощията й по осъществяване на общ надзор за законосъобразност на административните актове.</w:t>
      </w:r>
    </w:p>
    <w:p w:rsidR="00A06BF8" w:rsidRPr="004D07E5" w:rsidRDefault="00A06BF8" w:rsidP="00A06BF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en-US" w:eastAsia="bg-BG"/>
        </w:rPr>
        <w:lastRenderedPageBreak/>
        <w:tab/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Предвидения ред, определен в Правилника за  организацията и дейността на Общински съвет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A26A20">
        <w:rPr>
          <w:rFonts w:ascii="Times New Roman" w:eastAsia="Times New Roman" w:hAnsi="Times New Roman"/>
          <w:sz w:val="26"/>
          <w:szCs w:val="26"/>
          <w:lang w:val="ru-RU" w:eastAsia="bg-BG"/>
        </w:rPr>
        <w:t>-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Гурково, за докладване и разглеждане на внесените материали е спазен.</w:t>
      </w:r>
    </w:p>
    <w:p w:rsidR="00A06BF8" w:rsidRPr="004D07E5" w:rsidRDefault="00A06BF8" w:rsidP="00A0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ab/>
        <w:t xml:space="preserve">Обновявана е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официалната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Интернет -  страница на Община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Гурково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с актуална информация, което позволява на всички заинтересовани граждани да се информират своевременно за приетите от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решения, наредби, програми и планове. </w:t>
      </w:r>
    </w:p>
    <w:p w:rsidR="00A06BF8" w:rsidRPr="004D07E5" w:rsidRDefault="00A06BF8" w:rsidP="00A06BF8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4D07E5">
        <w:rPr>
          <w:rFonts w:ascii="Times New Roman" w:hAnsi="Times New Roman"/>
          <w:sz w:val="26"/>
          <w:szCs w:val="26"/>
        </w:rPr>
        <w:t xml:space="preserve">Основна част от своята работа по внесените предложения и проектите за решения общинските съветници извършват в постоянните комисии. Там подробно се разглеждаха всички материали, изясняваха се много проблеми, комисиите излизаха със свои предложения пред </w:t>
      </w:r>
      <w:r w:rsidR="007A0EC7" w:rsidRPr="004D07E5">
        <w:rPr>
          <w:rFonts w:ascii="Times New Roman" w:hAnsi="Times New Roman"/>
          <w:sz w:val="26"/>
          <w:szCs w:val="26"/>
        </w:rPr>
        <w:t>О</w:t>
      </w:r>
      <w:r w:rsidRPr="004D07E5">
        <w:rPr>
          <w:rFonts w:ascii="Times New Roman" w:hAnsi="Times New Roman"/>
          <w:sz w:val="26"/>
          <w:szCs w:val="26"/>
        </w:rPr>
        <w:t xml:space="preserve">бщинския съвет. Основните дискусии по същество между общинските съветници и експертите от администрацията се случват на заседанията в различните комисии. </w:t>
      </w:r>
    </w:p>
    <w:p w:rsidR="00A06BF8" w:rsidRPr="00505EFD" w:rsidRDefault="00A06BF8" w:rsidP="00975CD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975CD5" w:rsidRPr="004D07E5" w:rsidRDefault="00975CD5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Проведени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247C14"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6</w:t>
      </w:r>
      <w:r w:rsidR="001F31A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1F31A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заседания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постоянни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комисии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които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бяха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приети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="00B10AB3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452AA4"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158</w:t>
      </w:r>
      <w:r w:rsidR="00B10AB3"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становища</w:t>
      </w:r>
      <w:r w:rsidR="00E61D4F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във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връзка</w:t>
      </w:r>
      <w:r w:rsidR="00452AA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със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заседанията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ОбС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. От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тях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приети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: </w:t>
      </w:r>
    </w:p>
    <w:p w:rsidR="00823B4E" w:rsidRPr="004D07E5" w:rsidRDefault="00823B4E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</w:p>
    <w:p w:rsidR="00631A99" w:rsidRDefault="009C6A2D" w:rsidP="00823B4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Първа постоянна к</w:t>
      </w:r>
      <w:r w:rsidR="00823B4E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омисия по бюджет, финанси, инфраструктура, </w:t>
      </w:r>
    </w:p>
    <w:p w:rsidR="00823B4E" w:rsidRPr="004D07E5" w:rsidRDefault="00631A99" w:rsidP="00823B4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>е</w:t>
      </w:r>
      <w:r w:rsidR="00823B4E" w:rsidRPr="00631A99">
        <w:rPr>
          <w:rFonts w:ascii="Times New Roman" w:eastAsia="Times New Roman" w:hAnsi="Times New Roman"/>
          <w:sz w:val="26"/>
          <w:szCs w:val="26"/>
          <w:lang w:eastAsia="bg-BG"/>
        </w:rPr>
        <w:t>вропейски</w:t>
      </w: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23B4E" w:rsidRPr="004D07E5">
        <w:rPr>
          <w:rFonts w:ascii="Times New Roman" w:eastAsia="Times New Roman" w:hAnsi="Times New Roman"/>
          <w:sz w:val="26"/>
          <w:szCs w:val="26"/>
          <w:lang w:eastAsia="bg-BG"/>
        </w:rPr>
        <w:t>фондове,национални и регионални програми</w:t>
      </w:r>
      <w:r w:rsidR="00E61D4F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и</w:t>
      </w:r>
      <w:r w:rsidR="00823B4E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териториално развитие </w:t>
      </w:r>
      <w:r w:rsidR="00B10AB3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E61D4F" w:rsidRPr="004D07E5">
        <w:rPr>
          <w:rFonts w:ascii="Times New Roman" w:eastAsia="Times New Roman" w:hAnsi="Times New Roman"/>
          <w:sz w:val="26"/>
          <w:szCs w:val="26"/>
          <w:lang w:eastAsia="bg-BG"/>
        </w:rPr>
        <w:t>-</w:t>
      </w:r>
      <w:r w:rsidR="00B10AB3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452AA4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58</w:t>
      </w:r>
      <w:r w:rsidR="00B10AB3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становища;</w:t>
      </w:r>
    </w:p>
    <w:p w:rsidR="00823B4E" w:rsidRPr="00505EFD" w:rsidRDefault="00823B4E" w:rsidP="00823B4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823B4E" w:rsidRPr="004D07E5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2.</w:t>
      </w:r>
      <w:r w:rsidR="009C6A2D" w:rsidRPr="004D07E5">
        <w:rPr>
          <w:rFonts w:ascii="Times New Roman" w:eastAsia="Times New Roman" w:hAnsi="Times New Roman"/>
          <w:sz w:val="26"/>
          <w:szCs w:val="26"/>
          <w:lang w:eastAsia="bg-BG"/>
        </w:rPr>
        <w:t>Втора постоянна к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омисия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по образование,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култура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туризъм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спорт,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здравеопазване</w:t>
      </w:r>
      <w:proofErr w:type="spellEnd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proofErr w:type="spellStart"/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соци</w:t>
      </w:r>
      <w:r w:rsidR="00B10AB3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ал</w:t>
      </w:r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ни</w:t>
      </w:r>
      <w:proofErr w:type="spellEnd"/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дейности</w:t>
      </w:r>
      <w:proofErr w:type="spellEnd"/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вероизповедание</w:t>
      </w:r>
      <w:proofErr w:type="spellEnd"/>
      <w:r w:rsidR="00247C14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- </w:t>
      </w:r>
      <w:r w:rsidR="00452AA4"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32</w:t>
      </w:r>
      <w:r w:rsidR="00B10AB3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становища;</w:t>
      </w:r>
    </w:p>
    <w:p w:rsidR="00823B4E" w:rsidRPr="004D07E5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</w:p>
    <w:p w:rsidR="00823B4E" w:rsidRPr="004D07E5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3.</w:t>
      </w:r>
      <w:r w:rsidR="009C6A2D" w:rsidRPr="004D07E5">
        <w:rPr>
          <w:rFonts w:ascii="Times New Roman" w:eastAsia="Times New Roman" w:hAnsi="Times New Roman"/>
          <w:sz w:val="26"/>
          <w:szCs w:val="26"/>
          <w:lang w:eastAsia="bg-BG"/>
        </w:rPr>
        <w:t>Трета постоянна к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омисия по земеделие, горско стопанство и опазване на околната среда</w:t>
      </w:r>
      <w:r w:rsidR="009C6A2D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и общинска собственост</w:t>
      </w:r>
      <w:r w:rsidR="00B10AB3" w:rsidRPr="004D07E5">
        <w:rPr>
          <w:rFonts w:ascii="Arial" w:eastAsia="Times New Roman" w:hAnsi="Arial"/>
          <w:sz w:val="26"/>
          <w:szCs w:val="26"/>
          <w:lang w:eastAsia="bg-BG"/>
        </w:rPr>
        <w:t xml:space="preserve"> </w:t>
      </w:r>
      <w:r w:rsidR="00247C1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- </w:t>
      </w:r>
      <w:r w:rsidR="00452AA4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44</w:t>
      </w:r>
      <w:r w:rsidR="00B10AB3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становища;</w:t>
      </w:r>
    </w:p>
    <w:p w:rsidR="00823B4E" w:rsidRPr="004D07E5" w:rsidRDefault="00823B4E" w:rsidP="00823B4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</w:t>
      </w:r>
    </w:p>
    <w:p w:rsidR="00823B4E" w:rsidRPr="004D07E5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>4.</w:t>
      </w:r>
      <w:r w:rsidR="009C6A2D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Четвърта постоянна к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омисия по обществен ред, законност, местно самоуправление, контрол на решенията на общинският съвет и работа с </w:t>
      </w:r>
      <w:r w:rsidR="00247C14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неправителствени организации - </w:t>
      </w:r>
      <w:r w:rsidR="00452AA4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24</w:t>
      </w:r>
      <w:r w:rsidR="00E61D4F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B10AB3" w:rsidRPr="004D07E5">
        <w:rPr>
          <w:rFonts w:ascii="Times New Roman" w:eastAsia="Times New Roman" w:hAnsi="Times New Roman"/>
          <w:sz w:val="26"/>
          <w:szCs w:val="26"/>
          <w:lang w:eastAsia="bg-BG"/>
        </w:rPr>
        <w:t>становища</w:t>
      </w:r>
    </w:p>
    <w:p w:rsidR="00823B4E" w:rsidRPr="004D07E5" w:rsidRDefault="00823B4E" w:rsidP="00823B4E">
      <w:pPr>
        <w:pStyle w:val="a4"/>
        <w:widowControl w:val="0"/>
        <w:tabs>
          <w:tab w:val="left" w:pos="0"/>
        </w:tabs>
        <w:adjustRightInd w:val="0"/>
        <w:spacing w:after="0" w:line="240" w:lineRule="auto"/>
        <w:ind w:left="135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52AA4" w:rsidRPr="004D07E5" w:rsidRDefault="00E61D4F" w:rsidP="00452AA4">
      <w:pPr>
        <w:spacing w:after="0" w:line="240" w:lineRule="auto"/>
        <w:ind w:firstLine="708"/>
        <w:jc w:val="both"/>
        <w:rPr>
          <w:rFonts w:ascii="Times New Roman" w:eastAsia="Times New Roman" w:hAnsi="Times New Roman"/>
          <w:kern w:val="3"/>
          <w:sz w:val="26"/>
          <w:szCs w:val="26"/>
        </w:rPr>
      </w:pPr>
      <w:r w:rsidRPr="004D07E5">
        <w:rPr>
          <w:rFonts w:ascii="Times New Roman" w:eastAsia="Times New Roman" w:hAnsi="Times New Roman"/>
          <w:sz w:val="26"/>
          <w:szCs w:val="26"/>
        </w:rPr>
        <w:t>Постоянната к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омисия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за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противодействие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на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корупцията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и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за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предотвратяване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и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установяване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на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конфликт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на</w:t>
      </w:r>
      <w:proofErr w:type="spellEnd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="00823B4E" w:rsidRPr="004D07E5">
        <w:rPr>
          <w:rFonts w:ascii="Times New Roman" w:eastAsia="Times New Roman" w:hAnsi="Times New Roman"/>
          <w:kern w:val="3"/>
          <w:sz w:val="26"/>
          <w:szCs w:val="26"/>
          <w:lang w:val="en-GB"/>
        </w:rPr>
        <w:t>интереси</w:t>
      </w:r>
      <w:proofErr w:type="spellEnd"/>
      <w:r w:rsidR="00EC4055" w:rsidRPr="004D07E5">
        <w:rPr>
          <w:rFonts w:ascii="Times New Roman" w:eastAsia="Times New Roman" w:hAnsi="Times New Roman"/>
          <w:kern w:val="3"/>
          <w:sz w:val="26"/>
          <w:szCs w:val="26"/>
        </w:rPr>
        <w:t xml:space="preserve"> е провела </w:t>
      </w:r>
      <w:r w:rsidR="007D5A9E" w:rsidRPr="004D07E5">
        <w:rPr>
          <w:rFonts w:ascii="Times New Roman" w:eastAsia="Times New Roman" w:hAnsi="Times New Roman"/>
          <w:kern w:val="3"/>
          <w:sz w:val="26"/>
          <w:szCs w:val="26"/>
        </w:rPr>
        <w:t xml:space="preserve"> </w:t>
      </w:r>
      <w:r w:rsidR="00452AA4" w:rsidRPr="004D07E5">
        <w:rPr>
          <w:rFonts w:ascii="Times New Roman" w:eastAsia="Times New Roman" w:hAnsi="Times New Roman"/>
          <w:b/>
          <w:kern w:val="3"/>
          <w:sz w:val="26"/>
          <w:szCs w:val="26"/>
        </w:rPr>
        <w:t>1</w:t>
      </w:r>
      <w:r w:rsidR="00EC4055" w:rsidRPr="004D07E5">
        <w:rPr>
          <w:rFonts w:ascii="Times New Roman" w:eastAsia="Times New Roman" w:hAnsi="Times New Roman"/>
          <w:kern w:val="3"/>
          <w:sz w:val="26"/>
          <w:szCs w:val="26"/>
        </w:rPr>
        <w:t xml:space="preserve"> заседани</w:t>
      </w:r>
      <w:r w:rsidR="00452AA4" w:rsidRPr="004D07E5">
        <w:rPr>
          <w:rFonts w:ascii="Times New Roman" w:eastAsia="Times New Roman" w:hAnsi="Times New Roman"/>
          <w:kern w:val="3"/>
          <w:sz w:val="26"/>
          <w:szCs w:val="26"/>
        </w:rPr>
        <w:t>е</w:t>
      </w:r>
      <w:r w:rsidR="006F54D2" w:rsidRPr="004D07E5">
        <w:rPr>
          <w:rFonts w:ascii="Times New Roman" w:eastAsia="Times New Roman" w:hAnsi="Times New Roman"/>
          <w:kern w:val="3"/>
          <w:sz w:val="26"/>
          <w:szCs w:val="26"/>
        </w:rPr>
        <w:t>, свързан</w:t>
      </w:r>
      <w:r w:rsidR="00452AA4" w:rsidRPr="004D07E5">
        <w:rPr>
          <w:rFonts w:ascii="Times New Roman" w:eastAsia="Times New Roman" w:hAnsi="Times New Roman"/>
          <w:kern w:val="3"/>
          <w:sz w:val="26"/>
          <w:szCs w:val="26"/>
        </w:rPr>
        <w:t>о</w:t>
      </w:r>
      <w:r w:rsidR="006F54D2" w:rsidRPr="004D07E5">
        <w:rPr>
          <w:rFonts w:ascii="Times New Roman" w:eastAsia="Times New Roman" w:hAnsi="Times New Roman"/>
          <w:kern w:val="3"/>
          <w:sz w:val="26"/>
          <w:szCs w:val="26"/>
        </w:rPr>
        <w:t xml:space="preserve"> </w:t>
      </w:r>
      <w:r w:rsidR="00452AA4" w:rsidRPr="004D07E5">
        <w:rPr>
          <w:rFonts w:ascii="Times New Roman" w:eastAsia="Times New Roman" w:hAnsi="Times New Roman"/>
          <w:kern w:val="3"/>
          <w:sz w:val="26"/>
          <w:szCs w:val="26"/>
        </w:rPr>
        <w:t xml:space="preserve">с приемане на </w:t>
      </w:r>
      <w:r w:rsidR="00452AA4" w:rsidRPr="004D07E5">
        <w:rPr>
          <w:rFonts w:ascii="Times New Roman" w:eastAsia="Times New Roman" w:hAnsi="Times New Roman"/>
          <w:spacing w:val="-1"/>
          <w:sz w:val="26"/>
          <w:szCs w:val="26"/>
          <w:lang w:eastAsia="bg-BG"/>
        </w:rPr>
        <w:t xml:space="preserve">доклад </w:t>
      </w:r>
      <w:r w:rsidR="00452AA4" w:rsidRPr="004D07E5">
        <w:rPr>
          <w:rFonts w:ascii="Times New Roman" w:hAnsi="Times New Roman"/>
          <w:sz w:val="26"/>
          <w:szCs w:val="26"/>
        </w:rPr>
        <w:t xml:space="preserve"> </w:t>
      </w:r>
      <w:r w:rsidR="00452AA4" w:rsidRPr="004D07E5">
        <w:rPr>
          <w:rFonts w:ascii="Times New Roman" w:eastAsia="Times New Roman" w:hAnsi="Times New Roman"/>
          <w:spacing w:val="-1"/>
          <w:sz w:val="26"/>
          <w:szCs w:val="26"/>
          <w:lang w:eastAsia="bg-BG"/>
        </w:rPr>
        <w:t>относно спазването на сроковете за подаване на ежегодните декларации за 2024 г. по</w:t>
      </w:r>
      <w:r w:rsidR="00452AA4" w:rsidRPr="004D07E5">
        <w:rPr>
          <w:rFonts w:ascii="Times New Roman" w:hAnsi="Times New Roman"/>
          <w:sz w:val="26"/>
          <w:szCs w:val="26"/>
        </w:rPr>
        <w:t xml:space="preserve"> чл.49, ал.1, т.2  от  Закона за противодействие на корупцията.</w:t>
      </w:r>
      <w:r w:rsidR="00452AA4" w:rsidRPr="004D07E5">
        <w:rPr>
          <w:rFonts w:ascii="Times New Roman" w:hAnsi="Times New Roman"/>
          <w:sz w:val="26"/>
          <w:szCs w:val="26"/>
        </w:rPr>
        <w:tab/>
      </w:r>
      <w:r w:rsidR="00452AA4" w:rsidRPr="004D07E5">
        <w:rPr>
          <w:rFonts w:ascii="Times New Roman" w:hAnsi="Times New Roman"/>
          <w:sz w:val="26"/>
          <w:szCs w:val="26"/>
        </w:rPr>
        <w:tab/>
      </w:r>
      <w:r w:rsidR="00452AA4" w:rsidRPr="004D07E5">
        <w:rPr>
          <w:rFonts w:ascii="Times New Roman" w:hAnsi="Times New Roman"/>
          <w:sz w:val="26"/>
          <w:szCs w:val="26"/>
        </w:rPr>
        <w:tab/>
      </w:r>
    </w:p>
    <w:p w:rsidR="00BD6587" w:rsidRDefault="00BD6587" w:rsidP="00BD658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4F4F4F"/>
          <w:sz w:val="26"/>
          <w:szCs w:val="26"/>
          <w:shd w:val="clear" w:color="auto" w:fill="FFFFFF"/>
        </w:rPr>
        <w:t xml:space="preserve"> </w:t>
      </w:r>
      <w:r w:rsidR="005D3CCE">
        <w:rPr>
          <w:rFonts w:ascii="Times New Roman" w:hAnsi="Times New Roman"/>
          <w:color w:val="4F4F4F"/>
          <w:sz w:val="26"/>
          <w:szCs w:val="26"/>
          <w:shd w:val="clear" w:color="auto" w:fill="FFFFFF"/>
        </w:rPr>
        <w:t xml:space="preserve"> На заседанията на Постоянните комисии към Общински съвет - Гурково, проведени през м. февруари и м. март 2025 г. се проведоха дебати </w:t>
      </w:r>
      <w:r>
        <w:rPr>
          <w:rFonts w:ascii="Times New Roman" w:hAnsi="Times New Roman"/>
          <w:color w:val="4F4F4F"/>
          <w:sz w:val="26"/>
          <w:szCs w:val="26"/>
          <w:shd w:val="clear" w:color="auto" w:fill="FFFFFF"/>
        </w:rPr>
        <w:t>във връзка с</w:t>
      </w:r>
      <w:r w:rsidRPr="000622F3">
        <w:rPr>
          <w:rFonts w:ascii="Times New Roman" w:hAnsi="Times New Roman"/>
          <w:bCs/>
          <w:sz w:val="24"/>
          <w:szCs w:val="24"/>
        </w:rPr>
        <w:t xml:space="preserve"> влязло в сила на 09.01.2025 г. Решение № 260072/15.06.2022 г. по т. дело № 64/2021 г. на Окръжен съд -  Стара Загора, </w:t>
      </w:r>
      <w:r>
        <w:rPr>
          <w:rFonts w:ascii="Times New Roman" w:hAnsi="Times New Roman"/>
          <w:bCs/>
          <w:sz w:val="24"/>
          <w:szCs w:val="24"/>
        </w:rPr>
        <w:t xml:space="preserve">с което </w:t>
      </w:r>
      <w:r w:rsidRPr="000622F3">
        <w:rPr>
          <w:rFonts w:ascii="Times New Roman" w:hAnsi="Times New Roman"/>
          <w:bCs/>
          <w:sz w:val="24"/>
          <w:szCs w:val="24"/>
        </w:rPr>
        <w:t xml:space="preserve">Община Гурково е осъдена да заплати на ищеца „ ГЛЕН КОНСУЛТ“ ЕООД сумата в размер на </w:t>
      </w:r>
      <w:r>
        <w:rPr>
          <w:rFonts w:ascii="Times New Roman" w:hAnsi="Times New Roman"/>
          <w:bCs/>
          <w:sz w:val="24"/>
          <w:szCs w:val="24"/>
        </w:rPr>
        <w:t>635 069,96</w:t>
      </w:r>
      <w:r w:rsidRPr="000622F3">
        <w:rPr>
          <w:rFonts w:ascii="Times New Roman" w:hAnsi="Times New Roman"/>
          <w:bCs/>
          <w:sz w:val="24"/>
          <w:szCs w:val="24"/>
        </w:rPr>
        <w:t xml:space="preserve"> лв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D6587" w:rsidRDefault="00BD6587" w:rsidP="00BD6587">
      <w:pPr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D6587">
        <w:rPr>
          <w:rFonts w:ascii="Times New Roman" w:hAnsi="Times New Roman"/>
          <w:sz w:val="24"/>
          <w:szCs w:val="24"/>
        </w:rPr>
        <w:t>С Решение № 217/19.05.2025 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Общински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съвет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-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Гурково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даде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съгласие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Община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Гурково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да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поеме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дългосрочен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общински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дълг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чрез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сключване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на договор за заем при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определени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 условия.</w:t>
      </w:r>
    </w:p>
    <w:p w:rsidR="00304DB6" w:rsidRPr="00304DB6" w:rsidRDefault="00304DB6" w:rsidP="00304DB6">
      <w:pPr>
        <w:suppressAutoHyphens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    На заседанието на Постоянните комисии през м. юни 2025 г. </w:t>
      </w:r>
      <w:r w:rsidRPr="00304DB6">
        <w:rPr>
          <w:rFonts w:ascii="Times New Roman" w:hAnsi="Times New Roman"/>
          <w:sz w:val="26"/>
          <w:szCs w:val="26"/>
        </w:rPr>
        <w:t xml:space="preserve"> присъства  Кольо Атанасов -  управител на „Гурково фиш“ ООД, поканен от </w:t>
      </w:r>
      <w:r>
        <w:rPr>
          <w:rFonts w:ascii="Times New Roman" w:hAnsi="Times New Roman"/>
          <w:sz w:val="26"/>
          <w:szCs w:val="26"/>
        </w:rPr>
        <w:t xml:space="preserve">Председателя на </w:t>
      </w:r>
      <w:proofErr w:type="spellStart"/>
      <w:r>
        <w:rPr>
          <w:rFonts w:ascii="Times New Roman" w:hAnsi="Times New Roman"/>
          <w:sz w:val="26"/>
          <w:szCs w:val="26"/>
        </w:rPr>
        <w:t>ОбС</w:t>
      </w:r>
      <w:proofErr w:type="spellEnd"/>
      <w:r>
        <w:rPr>
          <w:rFonts w:ascii="Times New Roman" w:hAnsi="Times New Roman"/>
          <w:sz w:val="26"/>
          <w:szCs w:val="26"/>
        </w:rPr>
        <w:t xml:space="preserve"> - Гурково</w:t>
      </w:r>
      <w:r w:rsidRPr="00304DB6">
        <w:rPr>
          <w:rFonts w:ascii="Times New Roman" w:hAnsi="Times New Roman"/>
          <w:sz w:val="26"/>
          <w:szCs w:val="26"/>
        </w:rPr>
        <w:t xml:space="preserve"> във връзка с питания от общински съветник на заседанието на постоянните комисии и на сесията на Общински съвет - Гурково през месец май 2025 г.  Предоставен </w:t>
      </w:r>
      <w:r>
        <w:rPr>
          <w:rFonts w:ascii="Times New Roman" w:hAnsi="Times New Roman"/>
          <w:sz w:val="26"/>
          <w:szCs w:val="26"/>
        </w:rPr>
        <w:t>б</w:t>
      </w:r>
      <w:r w:rsidRPr="00304DB6">
        <w:rPr>
          <w:rFonts w:ascii="Times New Roman" w:hAnsi="Times New Roman"/>
          <w:sz w:val="26"/>
          <w:szCs w:val="26"/>
        </w:rPr>
        <w:t xml:space="preserve">е Годишен финансов отчет за  2024 г. на дружеството - за </w:t>
      </w:r>
      <w:r w:rsidRPr="00304DB6">
        <w:rPr>
          <w:rFonts w:ascii="Times New Roman" w:hAnsi="Times New Roman"/>
          <w:sz w:val="26"/>
          <w:szCs w:val="26"/>
        </w:rPr>
        <w:lastRenderedPageBreak/>
        <w:t>информация.</w:t>
      </w:r>
      <w:r>
        <w:rPr>
          <w:rFonts w:ascii="Times New Roman" w:hAnsi="Times New Roman"/>
          <w:sz w:val="26"/>
          <w:szCs w:val="26"/>
        </w:rPr>
        <w:t xml:space="preserve"> Управителят на „Гурково - фиш“ ООД отговори на въпросите на общинските съветници.</w:t>
      </w:r>
    </w:p>
    <w:p w:rsidR="00BD6587" w:rsidRPr="00505EFD" w:rsidRDefault="00304DB6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</w:p>
    <w:p w:rsidR="00692FC5" w:rsidRPr="004D07E5" w:rsidRDefault="00505EFD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692FC5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През разглеждания отчетен период Общинският съвет </w:t>
      </w:r>
      <w:r w:rsidR="00D77BA7" w:rsidRPr="004D07E5">
        <w:rPr>
          <w:rFonts w:ascii="Times New Roman" w:eastAsia="Times New Roman" w:hAnsi="Times New Roman"/>
          <w:sz w:val="26"/>
          <w:szCs w:val="26"/>
          <w:lang w:eastAsia="bg-BG"/>
        </w:rPr>
        <w:t>-</w:t>
      </w:r>
      <w:r w:rsidR="00692FC5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Гурково </w:t>
      </w:r>
      <w:r w:rsidR="00A27554" w:rsidRPr="004D07E5">
        <w:rPr>
          <w:rFonts w:ascii="Times New Roman" w:eastAsia="Times New Roman" w:hAnsi="Times New Roman"/>
          <w:sz w:val="26"/>
          <w:szCs w:val="26"/>
          <w:lang w:eastAsia="bg-BG"/>
        </w:rPr>
        <w:t>н</w:t>
      </w:r>
      <w:r w:rsidR="00692FC5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е </w:t>
      </w:r>
      <w:r w:rsidR="00A27554" w:rsidRPr="004D07E5">
        <w:rPr>
          <w:rFonts w:ascii="Times New Roman" w:eastAsia="Times New Roman" w:hAnsi="Times New Roman"/>
          <w:sz w:val="26"/>
          <w:szCs w:val="26"/>
          <w:lang w:eastAsia="bg-BG"/>
        </w:rPr>
        <w:t>е</w:t>
      </w:r>
      <w:r w:rsidR="00692FC5"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страна по </w:t>
      </w:r>
      <w:r w:rsidR="00A27554" w:rsidRPr="004D07E5">
        <w:rPr>
          <w:rFonts w:ascii="Times New Roman" w:eastAsia="Times New Roman" w:hAnsi="Times New Roman"/>
          <w:sz w:val="26"/>
          <w:szCs w:val="26"/>
          <w:lang w:eastAsia="bg-BG"/>
        </w:rPr>
        <w:t>ад</w:t>
      </w:r>
      <w:r w:rsidR="00692FC5" w:rsidRPr="004D07E5">
        <w:rPr>
          <w:rFonts w:ascii="Times New Roman" w:eastAsia="Times New Roman" w:hAnsi="Times New Roman"/>
          <w:sz w:val="26"/>
          <w:szCs w:val="26"/>
          <w:lang w:eastAsia="bg-BG"/>
        </w:rPr>
        <w:t>министративни дела</w:t>
      </w:r>
      <w:r w:rsidR="00A27554" w:rsidRPr="004D07E5">
        <w:rPr>
          <w:rFonts w:ascii="Times New Roman" w:eastAsia="Times New Roman" w:hAnsi="Times New Roman"/>
          <w:sz w:val="26"/>
          <w:szCs w:val="26"/>
          <w:lang w:eastAsia="bg-BG"/>
        </w:rPr>
        <w:t>.</w:t>
      </w:r>
    </w:p>
    <w:p w:rsidR="00731164" w:rsidRPr="00505EFD" w:rsidRDefault="00731164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975CD5" w:rsidRDefault="00960606" w:rsidP="00960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    </w:t>
      </w:r>
      <w:proofErr w:type="spellStart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Председателят</w:t>
      </w:r>
      <w:proofErr w:type="spellEnd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Общински</w:t>
      </w:r>
      <w:proofErr w:type="spellEnd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съвет</w:t>
      </w:r>
      <w:proofErr w:type="spellEnd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взе</w:t>
      </w:r>
      <w:proofErr w:type="spellEnd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участие </w:t>
      </w:r>
      <w:proofErr w:type="gramStart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в</w:t>
      </w:r>
      <w:proofErr w:type="gramEnd"/>
      <w:r w:rsidR="00975CD5" w:rsidRPr="004D07E5">
        <w:rPr>
          <w:rFonts w:ascii="Times New Roman" w:eastAsia="Times New Roman" w:hAnsi="Times New Roman"/>
          <w:sz w:val="26"/>
          <w:szCs w:val="26"/>
          <w:lang w:val="ru-RU" w:eastAsia="bg-BG"/>
        </w:rPr>
        <w:t>:</w:t>
      </w:r>
    </w:p>
    <w:p w:rsidR="00B87622" w:rsidRPr="004D07E5" w:rsidRDefault="00B87622" w:rsidP="00960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>
        <w:rPr>
          <w:rFonts w:ascii="Times New Roman" w:eastAsia="Times New Roman" w:hAnsi="Times New Roman"/>
          <w:sz w:val="26"/>
          <w:szCs w:val="26"/>
          <w:lang w:val="ru-RU" w:eastAsia="bg-BG"/>
        </w:rPr>
        <w:tab/>
        <w:t xml:space="preserve">-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тематичен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семинар </w:t>
      </w:r>
      <w:proofErr w:type="gram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на</w:t>
      </w:r>
      <w:proofErr w:type="gram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тема: 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„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Финансовата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децентрализация и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общинските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бюджети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при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приемането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България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в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bg-BG"/>
        </w:rPr>
        <w:t>Еврозоната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“ организиран от 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Националната асоциация на председателите </w:t>
      </w:r>
      <w:proofErr w:type="gramStart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на</w:t>
      </w:r>
      <w:proofErr w:type="gramEnd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общински съвети в </w:t>
      </w:r>
      <w:proofErr w:type="spellStart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РБългария</w:t>
      </w:r>
      <w:proofErr w:type="spellEnd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(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НАПОС 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–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РБ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)</w:t>
      </w: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през месец февруари 202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5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г. в 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с. Арбанаси, Община Велико Търново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;</w:t>
      </w:r>
    </w:p>
    <w:p w:rsidR="00F70EF4" w:rsidRPr="00631A99" w:rsidRDefault="00731164" w:rsidP="0076523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- общо събрание на </w:t>
      </w:r>
      <w:r w:rsidR="00B87622"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Националното сдружение на общините в Република България </w:t>
      </w:r>
      <w:r w:rsidR="00B87622" w:rsidRPr="004D07E5"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(</w:t>
      </w:r>
      <w:r w:rsidR="00B87622"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НАСОРБ</w:t>
      </w:r>
      <w:r w:rsidR="00B87622" w:rsidRPr="004D07E5"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)</w:t>
      </w:r>
      <w:r w:rsidR="00B87622"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 </w:t>
      </w:r>
      <w:r w:rsidR="00631A99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през месец март 2025 г. в гр. София;</w:t>
      </w:r>
    </w:p>
    <w:p w:rsidR="00D91781" w:rsidRPr="004D07E5" w:rsidRDefault="00D91781" w:rsidP="00D917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- общо събрание на Националната асоциация на председателите на общински съвети в </w:t>
      </w:r>
      <w:proofErr w:type="spellStart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РБългария</w:t>
      </w:r>
      <w:proofErr w:type="spellEnd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(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НАПОС - РБ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val="en-US" w:eastAsia="bg-BG"/>
        </w:rPr>
        <w:t>)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през </w:t>
      </w:r>
      <w:proofErr w:type="spellStart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през</w:t>
      </w:r>
      <w:proofErr w:type="spellEnd"/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м. </w:t>
      </w:r>
      <w:r w:rsidR="00631A99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април</w:t>
      </w:r>
      <w:r w:rsidRPr="004D07E5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202</w:t>
      </w:r>
      <w:r w:rsidR="00BD6587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5 г. в гр. Пловдив;</w:t>
      </w:r>
    </w:p>
    <w:p w:rsidR="00631A99" w:rsidRDefault="009D24C4" w:rsidP="009D24C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4D07E5">
        <w:rPr>
          <w:rFonts w:ascii="Times New Roman" w:eastAsia="Times New Roman" w:hAnsi="Times New Roman"/>
          <w:i/>
          <w:sz w:val="26"/>
          <w:szCs w:val="26"/>
        </w:rPr>
        <w:t xml:space="preserve">           </w:t>
      </w:r>
      <w:r w:rsidR="00631A99">
        <w:rPr>
          <w:rFonts w:ascii="Times New Roman" w:eastAsia="Times New Roman" w:hAnsi="Times New Roman"/>
          <w:sz w:val="26"/>
          <w:szCs w:val="26"/>
        </w:rPr>
        <w:t xml:space="preserve">- специализирано онлайн обучение на тема „Нови моменти в приложението на Закона за противодействие на корупцията </w:t>
      </w:r>
      <w:r w:rsidR="00435CAD">
        <w:rPr>
          <w:rFonts w:ascii="Times New Roman" w:eastAsia="Times New Roman" w:hAnsi="Times New Roman"/>
          <w:sz w:val="26"/>
          <w:szCs w:val="26"/>
        </w:rPr>
        <w:t>-</w:t>
      </w:r>
      <w:r w:rsidR="00631A99">
        <w:rPr>
          <w:rFonts w:ascii="Times New Roman" w:eastAsia="Times New Roman" w:hAnsi="Times New Roman"/>
          <w:sz w:val="26"/>
          <w:szCs w:val="26"/>
        </w:rPr>
        <w:t xml:space="preserve"> несъвместимост, декларации и конфликт на интереси, ред за подаване на годишна декларация за и</w:t>
      </w:r>
      <w:r w:rsidR="00BD6587">
        <w:rPr>
          <w:rFonts w:ascii="Times New Roman" w:eastAsia="Times New Roman" w:hAnsi="Times New Roman"/>
          <w:sz w:val="26"/>
          <w:szCs w:val="26"/>
        </w:rPr>
        <w:t>мущество и интереси за 2024 г.“ през м. февруари 2025 г.</w:t>
      </w:r>
      <w:r w:rsidR="00631A99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D77BA7" w:rsidRPr="00631A99" w:rsidRDefault="00631A99" w:rsidP="00631A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 това обучение взе участие и общинският съветник Добринка Кръстева.</w:t>
      </w:r>
    </w:p>
    <w:p w:rsidR="00631A99" w:rsidRPr="00505EFD" w:rsidRDefault="00631A99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75CD5" w:rsidRPr="004D07E5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 общински съветници,</w:t>
      </w:r>
    </w:p>
    <w:p w:rsidR="00975CD5" w:rsidRPr="004D07E5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господин Кмет,</w:t>
      </w:r>
    </w:p>
    <w:p w:rsidR="0003029F" w:rsidRPr="004D07E5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</w:t>
      </w:r>
      <w:r w:rsidR="001F6A0A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и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Заместник </w:t>
      </w:r>
      <w:r w:rsidR="007D32BA">
        <w:rPr>
          <w:rFonts w:ascii="Times New Roman" w:eastAsia="Times New Roman" w:hAnsi="Times New Roman"/>
          <w:b/>
          <w:sz w:val="26"/>
          <w:szCs w:val="26"/>
          <w:lang w:eastAsia="bg-BG"/>
        </w:rPr>
        <w:t>-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="001F6A0A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к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мет</w:t>
      </w:r>
      <w:r w:rsidR="00D77BA7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,</w:t>
      </w:r>
    </w:p>
    <w:p w:rsidR="00975CD5" w:rsidRPr="004D07E5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Госпожи</w:t>
      </w:r>
      <w:r w:rsidR="00975CD5"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и господа,</w:t>
      </w:r>
    </w:p>
    <w:p w:rsidR="00505EFD" w:rsidRPr="00E7146D" w:rsidRDefault="00505EFD" w:rsidP="00505E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Оценката за нашата работа ще бъде дадена от гражданите на Община Гурково. Надявам се тя да бъде положителна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и нека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да продължаваме да полагаме усилия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,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за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да отговаряме на техните очаквания.</w:t>
      </w:r>
    </w:p>
    <w:p w:rsidR="00505EFD" w:rsidRPr="004D07E5" w:rsidRDefault="00505EFD" w:rsidP="00505EF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         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Завършвам отчета с благодарност за съвместните действия и подкрепата, които получавам от колегите общински съветници, </w:t>
      </w:r>
      <w:r w:rsidRPr="004D07E5">
        <w:rPr>
          <w:rFonts w:ascii="Times New Roman" w:hAnsi="Times New Roman"/>
          <w:sz w:val="26"/>
          <w:szCs w:val="26"/>
          <w:shd w:val="clear" w:color="auto" w:fill="FFFFFF"/>
        </w:rPr>
        <w:t>Кмета на общината, Кметовете на населени места, Кметските наместници, общинските служители,</w:t>
      </w: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ръководителите на държавни органи и институции, на политическите партии в общината, на синдикалните и гражданските сдружения и организации, на представителите на бизнеса и гражданите. </w:t>
      </w:r>
    </w:p>
    <w:p w:rsidR="00505EFD" w:rsidRPr="00E7146D" w:rsidRDefault="00505EFD" w:rsidP="00505E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         Уверен съм, че всички заедно работим и ще продължим да работим за превръщане на Община Гурково в преодоляваща предизвикателствата на времето сре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да, притегателно място за живот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с </w:t>
      </w:r>
      <w:r w:rsidRPr="00E7146D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реализация на трудовия пазар и развитие на активен културен и социален живот.</w:t>
      </w:r>
    </w:p>
    <w:p w:rsidR="00505EFD" w:rsidRPr="00505EFD" w:rsidRDefault="00505EFD" w:rsidP="00505E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bg-BG"/>
        </w:rPr>
      </w:pPr>
      <w:r w:rsidRPr="00DE3DAA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 </w:t>
      </w:r>
    </w:p>
    <w:p w:rsidR="00BA5A93" w:rsidRPr="004D07E5" w:rsidRDefault="00BA5A93" w:rsidP="00BA5A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val="en-US" w:eastAsia="bg-BG"/>
        </w:rPr>
      </w:pPr>
      <w:r w:rsidRPr="004D07E5">
        <w:rPr>
          <w:rFonts w:ascii="Times New Roman" w:hAnsi="Times New Roman"/>
          <w:sz w:val="26"/>
          <w:szCs w:val="26"/>
          <w:shd w:val="clear" w:color="auto" w:fill="FFFFFF"/>
        </w:rPr>
        <w:t xml:space="preserve">БЛАГОДАРЯ НА ВСИЧКИ ЗА  СЪДЕЙСТВИЕТО! </w:t>
      </w:r>
    </w:p>
    <w:p w:rsidR="00BA5A93" w:rsidRDefault="00BA5A93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sz w:val="26"/>
          <w:szCs w:val="26"/>
          <w:lang w:eastAsia="bg-BG"/>
        </w:rPr>
        <w:t xml:space="preserve">     </w:t>
      </w:r>
    </w:p>
    <w:p w:rsidR="007D32BA" w:rsidRPr="004D07E5" w:rsidRDefault="007D32BA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BA5A93" w:rsidRPr="004D07E5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en-US"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ДИМИТЪР ДРАЧЕВ:</w:t>
      </w:r>
    </w:p>
    <w:p w:rsidR="00BA5A93" w:rsidRPr="00505EFD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val="en-US" w:eastAsia="bg-BG"/>
        </w:rPr>
      </w:pPr>
    </w:p>
    <w:p w:rsidR="00BA5A93" w:rsidRPr="004D07E5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4D07E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</w:t>
      </w:r>
      <w:r w:rsidRPr="004D07E5">
        <w:rPr>
          <w:rFonts w:ascii="Times New Roman" w:eastAsia="Times New Roman" w:hAnsi="Times New Roman"/>
          <w:b/>
          <w:sz w:val="26"/>
          <w:szCs w:val="26"/>
          <w:lang w:eastAsia="bg-BG"/>
        </w:rPr>
        <w:t>ПРЕДСЕДАТЕЛ НА ОБЩИНСКИ СЪВЕТ - ГУРКОВО</w:t>
      </w:r>
    </w:p>
    <w:p w:rsidR="00BA5A93" w:rsidRPr="004D07E5" w:rsidRDefault="00BA5A93" w:rsidP="00BA5A9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bg-BG"/>
        </w:rPr>
      </w:pPr>
      <w:bookmarkStart w:id="0" w:name="_GoBack"/>
      <w:bookmarkEnd w:id="0"/>
    </w:p>
    <w:p w:rsidR="00BA5A93" w:rsidRPr="00D7787E" w:rsidRDefault="00BA5A93" w:rsidP="00BA5A93">
      <w:pPr>
        <w:spacing w:after="0" w:line="240" w:lineRule="auto"/>
        <w:rPr>
          <w:rFonts w:ascii="Times New Roman" w:eastAsia="Times New Roman" w:hAnsi="Times New Roman"/>
          <w:szCs w:val="26"/>
          <w:lang w:eastAsia="bg-BG"/>
        </w:rPr>
      </w:pPr>
      <w:r w:rsidRPr="00D7787E">
        <w:rPr>
          <w:rFonts w:ascii="Times New Roman" w:eastAsia="Times New Roman" w:hAnsi="Times New Roman"/>
          <w:szCs w:val="26"/>
          <w:lang w:eastAsia="bg-BG"/>
        </w:rPr>
        <w:t>1</w:t>
      </w:r>
      <w:r w:rsidR="00631A99" w:rsidRPr="00D7787E">
        <w:rPr>
          <w:rFonts w:ascii="Times New Roman" w:eastAsia="Times New Roman" w:hAnsi="Times New Roman"/>
          <w:szCs w:val="26"/>
          <w:lang w:eastAsia="bg-BG"/>
        </w:rPr>
        <w:t>7</w:t>
      </w:r>
      <w:r w:rsidRPr="00D7787E">
        <w:rPr>
          <w:rFonts w:ascii="Times New Roman" w:eastAsia="Times New Roman" w:hAnsi="Times New Roman"/>
          <w:szCs w:val="26"/>
          <w:lang w:eastAsia="bg-BG"/>
        </w:rPr>
        <w:t>.07.202</w:t>
      </w:r>
      <w:r w:rsidR="00631A99" w:rsidRPr="00D7787E">
        <w:rPr>
          <w:rFonts w:ascii="Times New Roman" w:eastAsia="Times New Roman" w:hAnsi="Times New Roman"/>
          <w:szCs w:val="26"/>
          <w:lang w:eastAsia="bg-BG"/>
        </w:rPr>
        <w:t>5</w:t>
      </w:r>
      <w:r w:rsidRPr="00D7787E">
        <w:rPr>
          <w:rFonts w:ascii="Times New Roman" w:eastAsia="Times New Roman" w:hAnsi="Times New Roman"/>
          <w:szCs w:val="26"/>
          <w:lang w:eastAsia="bg-BG"/>
        </w:rPr>
        <w:t xml:space="preserve"> г.</w:t>
      </w:r>
    </w:p>
    <w:p w:rsidR="00672AFA" w:rsidRPr="00D7787E" w:rsidRDefault="00BA5A93" w:rsidP="007D32BA">
      <w:pPr>
        <w:spacing w:after="0" w:line="240" w:lineRule="auto"/>
        <w:rPr>
          <w:sz w:val="24"/>
          <w:szCs w:val="26"/>
        </w:rPr>
      </w:pPr>
      <w:r w:rsidRPr="00D7787E">
        <w:rPr>
          <w:rFonts w:ascii="Times New Roman" w:eastAsia="Times New Roman" w:hAnsi="Times New Roman"/>
          <w:szCs w:val="26"/>
          <w:lang w:eastAsia="bg-BG"/>
        </w:rPr>
        <w:t>гр. Гурково</w:t>
      </w:r>
    </w:p>
    <w:sectPr w:rsidR="00672AFA" w:rsidRPr="00D7787E" w:rsidSect="00731164">
      <w:footerReference w:type="default" r:id="rId11"/>
      <w:pgSz w:w="11906" w:h="16838"/>
      <w:pgMar w:top="851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59" w:rsidRDefault="001D5859" w:rsidP="00DD16CB">
      <w:pPr>
        <w:spacing w:after="0" w:line="240" w:lineRule="auto"/>
      </w:pPr>
      <w:r>
        <w:separator/>
      </w:r>
    </w:p>
  </w:endnote>
  <w:endnote w:type="continuationSeparator" w:id="0">
    <w:p w:rsidR="001D5859" w:rsidRDefault="001D5859" w:rsidP="00DD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ofia Sans Semi Condense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45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3B3C" w:rsidRDefault="00773B3C">
            <w:pPr>
              <w:pStyle w:val="ac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787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787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D4264" w:rsidRDefault="000D426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59" w:rsidRDefault="001D5859" w:rsidP="00DD16CB">
      <w:pPr>
        <w:spacing w:after="0" w:line="240" w:lineRule="auto"/>
      </w:pPr>
      <w:r>
        <w:separator/>
      </w:r>
    </w:p>
  </w:footnote>
  <w:footnote w:type="continuationSeparator" w:id="0">
    <w:p w:rsidR="001D5859" w:rsidRDefault="001D5859" w:rsidP="00DD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95B"/>
    <w:multiLevelType w:val="hybridMultilevel"/>
    <w:tmpl w:val="AB8C8370"/>
    <w:lvl w:ilvl="0" w:tplc="FD38F788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41A77A5"/>
    <w:multiLevelType w:val="hybridMultilevel"/>
    <w:tmpl w:val="FCE2F9B6"/>
    <w:lvl w:ilvl="0" w:tplc="8DE27AA2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</w:lvl>
    <w:lvl w:ilvl="3" w:tplc="0402000F" w:tentative="1">
      <w:start w:val="1"/>
      <w:numFmt w:val="decimal"/>
      <w:lvlText w:val="%4."/>
      <w:lvlJc w:val="left"/>
      <w:pPr>
        <w:ind w:left="3468" w:hanging="360"/>
      </w:p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</w:lvl>
    <w:lvl w:ilvl="6" w:tplc="0402000F" w:tentative="1">
      <w:start w:val="1"/>
      <w:numFmt w:val="decimal"/>
      <w:lvlText w:val="%7."/>
      <w:lvlJc w:val="left"/>
      <w:pPr>
        <w:ind w:left="5628" w:hanging="360"/>
      </w:p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2">
    <w:nsid w:val="04CE7F43"/>
    <w:multiLevelType w:val="hybridMultilevel"/>
    <w:tmpl w:val="CF267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E69D5"/>
    <w:multiLevelType w:val="hybridMultilevel"/>
    <w:tmpl w:val="5ADAD55E"/>
    <w:lvl w:ilvl="0" w:tplc="B2D0656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7A324E4"/>
    <w:multiLevelType w:val="hybridMultilevel"/>
    <w:tmpl w:val="644413CC"/>
    <w:lvl w:ilvl="0" w:tplc="CD26D6A0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2589A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>
    <w:nsid w:val="0F3C2FB2"/>
    <w:multiLevelType w:val="hybridMultilevel"/>
    <w:tmpl w:val="A73AC78C"/>
    <w:lvl w:ilvl="0" w:tplc="B212030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83519B"/>
    <w:multiLevelType w:val="multilevel"/>
    <w:tmpl w:val="0F83519B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0FA449CA"/>
    <w:multiLevelType w:val="hybridMultilevel"/>
    <w:tmpl w:val="C494E484"/>
    <w:lvl w:ilvl="0" w:tplc="C0F4D2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A85164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11077116"/>
    <w:multiLevelType w:val="hybridMultilevel"/>
    <w:tmpl w:val="13F2B23E"/>
    <w:lvl w:ilvl="0" w:tplc="A64AFE5E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1176139D"/>
    <w:multiLevelType w:val="hybridMultilevel"/>
    <w:tmpl w:val="F0DCAA16"/>
    <w:lvl w:ilvl="0" w:tplc="5AC49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9455F9"/>
    <w:multiLevelType w:val="hybridMultilevel"/>
    <w:tmpl w:val="B054257C"/>
    <w:lvl w:ilvl="0" w:tplc="3B7A2A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14790DC4"/>
    <w:multiLevelType w:val="hybridMultilevel"/>
    <w:tmpl w:val="525C2976"/>
    <w:lvl w:ilvl="0" w:tplc="E1366A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17183837"/>
    <w:multiLevelType w:val="hybridMultilevel"/>
    <w:tmpl w:val="A0FEDCF8"/>
    <w:lvl w:ilvl="0" w:tplc="C97AF8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4B3115"/>
    <w:multiLevelType w:val="hybridMultilevel"/>
    <w:tmpl w:val="639E0068"/>
    <w:lvl w:ilvl="0" w:tplc="0402000F">
      <w:start w:val="1"/>
      <w:numFmt w:val="decimal"/>
      <w:lvlText w:val="%1."/>
      <w:lvlJc w:val="left"/>
      <w:pPr>
        <w:ind w:left="2070" w:hanging="360"/>
      </w:pPr>
    </w:lvl>
    <w:lvl w:ilvl="1" w:tplc="04020019" w:tentative="1">
      <w:start w:val="1"/>
      <w:numFmt w:val="lowerLetter"/>
      <w:lvlText w:val="%2."/>
      <w:lvlJc w:val="left"/>
      <w:pPr>
        <w:ind w:left="2790" w:hanging="360"/>
      </w:pPr>
    </w:lvl>
    <w:lvl w:ilvl="2" w:tplc="0402001B" w:tentative="1">
      <w:start w:val="1"/>
      <w:numFmt w:val="lowerRoman"/>
      <w:lvlText w:val="%3."/>
      <w:lvlJc w:val="right"/>
      <w:pPr>
        <w:ind w:left="3510" w:hanging="180"/>
      </w:pPr>
    </w:lvl>
    <w:lvl w:ilvl="3" w:tplc="0402000F" w:tentative="1">
      <w:start w:val="1"/>
      <w:numFmt w:val="decimal"/>
      <w:lvlText w:val="%4."/>
      <w:lvlJc w:val="left"/>
      <w:pPr>
        <w:ind w:left="4230" w:hanging="360"/>
      </w:pPr>
    </w:lvl>
    <w:lvl w:ilvl="4" w:tplc="04020019" w:tentative="1">
      <w:start w:val="1"/>
      <w:numFmt w:val="lowerLetter"/>
      <w:lvlText w:val="%5."/>
      <w:lvlJc w:val="left"/>
      <w:pPr>
        <w:ind w:left="4950" w:hanging="360"/>
      </w:pPr>
    </w:lvl>
    <w:lvl w:ilvl="5" w:tplc="0402001B" w:tentative="1">
      <w:start w:val="1"/>
      <w:numFmt w:val="lowerRoman"/>
      <w:lvlText w:val="%6."/>
      <w:lvlJc w:val="right"/>
      <w:pPr>
        <w:ind w:left="5670" w:hanging="180"/>
      </w:pPr>
    </w:lvl>
    <w:lvl w:ilvl="6" w:tplc="0402000F" w:tentative="1">
      <w:start w:val="1"/>
      <w:numFmt w:val="decimal"/>
      <w:lvlText w:val="%7."/>
      <w:lvlJc w:val="left"/>
      <w:pPr>
        <w:ind w:left="6390" w:hanging="360"/>
      </w:pPr>
    </w:lvl>
    <w:lvl w:ilvl="7" w:tplc="04020019" w:tentative="1">
      <w:start w:val="1"/>
      <w:numFmt w:val="lowerLetter"/>
      <w:lvlText w:val="%8."/>
      <w:lvlJc w:val="left"/>
      <w:pPr>
        <w:ind w:left="7110" w:hanging="360"/>
      </w:pPr>
    </w:lvl>
    <w:lvl w:ilvl="8" w:tplc="0402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>
    <w:nsid w:val="1BAD7FD6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1DD9567C"/>
    <w:multiLevelType w:val="hybridMultilevel"/>
    <w:tmpl w:val="E8384296"/>
    <w:lvl w:ilvl="0" w:tplc="B284FF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9E0D8A"/>
    <w:multiLevelType w:val="multilevel"/>
    <w:tmpl w:val="495A86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23F40BA4"/>
    <w:multiLevelType w:val="hybridMultilevel"/>
    <w:tmpl w:val="2DA2F514"/>
    <w:lvl w:ilvl="0" w:tplc="8A9E791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6E84E50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318621F4"/>
    <w:multiLevelType w:val="hybridMultilevel"/>
    <w:tmpl w:val="C218BAA0"/>
    <w:lvl w:ilvl="0" w:tplc="7B0034D2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2">
    <w:nsid w:val="33626806"/>
    <w:multiLevelType w:val="hybridMultilevel"/>
    <w:tmpl w:val="0F3267DA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3A4D5482"/>
    <w:multiLevelType w:val="hybridMultilevel"/>
    <w:tmpl w:val="ED9E571C"/>
    <w:lvl w:ilvl="0" w:tplc="5A68A81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3BF26D4A"/>
    <w:multiLevelType w:val="hybridMultilevel"/>
    <w:tmpl w:val="A44C70A8"/>
    <w:lvl w:ilvl="0" w:tplc="D1FA10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41604DFF"/>
    <w:multiLevelType w:val="hybridMultilevel"/>
    <w:tmpl w:val="43C8D2A4"/>
    <w:lvl w:ilvl="0" w:tplc="60BCA11A">
      <w:start w:val="3"/>
      <w:numFmt w:val="decimal"/>
      <w:lvlText w:val="%1."/>
      <w:lvlJc w:val="left"/>
      <w:pPr>
        <w:ind w:left="2085" w:hanging="360"/>
      </w:pPr>
      <w:rPr>
        <w:rFonts w:ascii="Times New Roman" w:hAnsi="Times New Roman" w:cs="Times New Roman"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2805" w:hanging="360"/>
      </w:pPr>
    </w:lvl>
    <w:lvl w:ilvl="2" w:tplc="0402001B" w:tentative="1">
      <w:start w:val="1"/>
      <w:numFmt w:val="lowerRoman"/>
      <w:lvlText w:val="%3."/>
      <w:lvlJc w:val="right"/>
      <w:pPr>
        <w:ind w:left="3525" w:hanging="180"/>
      </w:pPr>
    </w:lvl>
    <w:lvl w:ilvl="3" w:tplc="0402000F" w:tentative="1">
      <w:start w:val="1"/>
      <w:numFmt w:val="decimal"/>
      <w:lvlText w:val="%4."/>
      <w:lvlJc w:val="left"/>
      <w:pPr>
        <w:ind w:left="4245" w:hanging="360"/>
      </w:pPr>
    </w:lvl>
    <w:lvl w:ilvl="4" w:tplc="04020019" w:tentative="1">
      <w:start w:val="1"/>
      <w:numFmt w:val="lowerLetter"/>
      <w:lvlText w:val="%5."/>
      <w:lvlJc w:val="left"/>
      <w:pPr>
        <w:ind w:left="4965" w:hanging="360"/>
      </w:pPr>
    </w:lvl>
    <w:lvl w:ilvl="5" w:tplc="0402001B" w:tentative="1">
      <w:start w:val="1"/>
      <w:numFmt w:val="lowerRoman"/>
      <w:lvlText w:val="%6."/>
      <w:lvlJc w:val="right"/>
      <w:pPr>
        <w:ind w:left="5685" w:hanging="180"/>
      </w:pPr>
    </w:lvl>
    <w:lvl w:ilvl="6" w:tplc="0402000F" w:tentative="1">
      <w:start w:val="1"/>
      <w:numFmt w:val="decimal"/>
      <w:lvlText w:val="%7."/>
      <w:lvlJc w:val="left"/>
      <w:pPr>
        <w:ind w:left="6405" w:hanging="360"/>
      </w:pPr>
    </w:lvl>
    <w:lvl w:ilvl="7" w:tplc="04020019" w:tentative="1">
      <w:start w:val="1"/>
      <w:numFmt w:val="lowerLetter"/>
      <w:lvlText w:val="%8."/>
      <w:lvlJc w:val="left"/>
      <w:pPr>
        <w:ind w:left="7125" w:hanging="360"/>
      </w:pPr>
    </w:lvl>
    <w:lvl w:ilvl="8" w:tplc="0402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6">
    <w:nsid w:val="479571BB"/>
    <w:multiLevelType w:val="hybridMultilevel"/>
    <w:tmpl w:val="0E6477B2"/>
    <w:lvl w:ilvl="0" w:tplc="21481C40">
      <w:start w:val="1"/>
      <w:numFmt w:val="decimal"/>
      <w:lvlText w:val="%1."/>
      <w:lvlJc w:val="left"/>
      <w:pPr>
        <w:ind w:left="3900" w:hanging="319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3CC721C"/>
    <w:multiLevelType w:val="hybridMultilevel"/>
    <w:tmpl w:val="D682BE98"/>
    <w:lvl w:ilvl="0" w:tplc="25DCD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9">
    <w:nsid w:val="5FFD39FC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FC5157"/>
    <w:multiLevelType w:val="hybridMultilevel"/>
    <w:tmpl w:val="9586A860"/>
    <w:lvl w:ilvl="0" w:tplc="F95CC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83217"/>
    <w:multiLevelType w:val="hybridMultilevel"/>
    <w:tmpl w:val="68E2005C"/>
    <w:lvl w:ilvl="0" w:tplc="B59CC3D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99B2F09"/>
    <w:multiLevelType w:val="hybridMultilevel"/>
    <w:tmpl w:val="62D27916"/>
    <w:lvl w:ilvl="0" w:tplc="878695FC">
      <w:start w:val="2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3">
    <w:nsid w:val="6A434943"/>
    <w:multiLevelType w:val="hybridMultilevel"/>
    <w:tmpl w:val="A7641802"/>
    <w:lvl w:ilvl="0" w:tplc="8E862AF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BE7718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7E6DEE"/>
    <w:multiLevelType w:val="hybridMultilevel"/>
    <w:tmpl w:val="61C6567C"/>
    <w:lvl w:ilvl="0" w:tplc="518016C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66423ED"/>
    <w:multiLevelType w:val="hybridMultilevel"/>
    <w:tmpl w:val="20B8BCAA"/>
    <w:lvl w:ilvl="0" w:tplc="B994D6A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76F90855"/>
    <w:multiLevelType w:val="hybridMultilevel"/>
    <w:tmpl w:val="632C21EC"/>
    <w:lvl w:ilvl="0" w:tplc="EED4BF1E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4"/>
  </w:num>
  <w:num w:numId="6">
    <w:abstractNumId w:val="23"/>
  </w:num>
  <w:num w:numId="7">
    <w:abstractNumId w:val="30"/>
  </w:num>
  <w:num w:numId="8">
    <w:abstractNumId w:val="37"/>
  </w:num>
  <w:num w:numId="9">
    <w:abstractNumId w:val="9"/>
  </w:num>
  <w:num w:numId="10">
    <w:abstractNumId w:val="3"/>
  </w:num>
  <w:num w:numId="11">
    <w:abstractNumId w:val="10"/>
  </w:num>
  <w:num w:numId="12">
    <w:abstractNumId w:val="21"/>
  </w:num>
  <w:num w:numId="13">
    <w:abstractNumId w:val="1"/>
  </w:num>
  <w:num w:numId="14">
    <w:abstractNumId w:val="34"/>
  </w:num>
  <w:num w:numId="15">
    <w:abstractNumId w:val="12"/>
  </w:num>
  <w:num w:numId="16">
    <w:abstractNumId w:val="27"/>
  </w:num>
  <w:num w:numId="17">
    <w:abstractNumId w:val="2"/>
  </w:num>
  <w:num w:numId="18">
    <w:abstractNumId w:val="4"/>
  </w:num>
  <w:num w:numId="19">
    <w:abstractNumId w:val="29"/>
  </w:num>
  <w:num w:numId="20">
    <w:abstractNumId w:val="5"/>
  </w:num>
  <w:num w:numId="21">
    <w:abstractNumId w:val="20"/>
  </w:num>
  <w:num w:numId="22">
    <w:abstractNumId w:val="16"/>
  </w:num>
  <w:num w:numId="23">
    <w:abstractNumId w:val="22"/>
  </w:num>
  <w:num w:numId="24">
    <w:abstractNumId w:val="15"/>
  </w:num>
  <w:num w:numId="25">
    <w:abstractNumId w:val="25"/>
  </w:num>
  <w:num w:numId="26">
    <w:abstractNumId w:val="32"/>
  </w:num>
  <w:num w:numId="27">
    <w:abstractNumId w:val="8"/>
  </w:num>
  <w:num w:numId="28">
    <w:abstractNumId w:val="28"/>
  </w:num>
  <w:num w:numId="29">
    <w:abstractNumId w:val="35"/>
  </w:num>
  <w:num w:numId="30">
    <w:abstractNumId w:val="19"/>
  </w:num>
  <w:num w:numId="31">
    <w:abstractNumId w:val="0"/>
  </w:num>
  <w:num w:numId="32">
    <w:abstractNumId w:val="26"/>
  </w:num>
  <w:num w:numId="33">
    <w:abstractNumId w:val="33"/>
  </w:num>
  <w:num w:numId="34">
    <w:abstractNumId w:val="7"/>
  </w:num>
  <w:num w:numId="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17"/>
  </w:num>
  <w:num w:numId="38">
    <w:abstractNumId w:val="14"/>
  </w:num>
  <w:num w:numId="39">
    <w:abstractNumId w:val="6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2"/>
    <w:rsid w:val="0001188E"/>
    <w:rsid w:val="000162E6"/>
    <w:rsid w:val="00020CAD"/>
    <w:rsid w:val="00023AED"/>
    <w:rsid w:val="00024134"/>
    <w:rsid w:val="00026EC2"/>
    <w:rsid w:val="0003029F"/>
    <w:rsid w:val="00035217"/>
    <w:rsid w:val="000353CB"/>
    <w:rsid w:val="000374D1"/>
    <w:rsid w:val="00042A79"/>
    <w:rsid w:val="00052E31"/>
    <w:rsid w:val="00060061"/>
    <w:rsid w:val="0006025C"/>
    <w:rsid w:val="000610D0"/>
    <w:rsid w:val="000613F5"/>
    <w:rsid w:val="0007270B"/>
    <w:rsid w:val="00076E73"/>
    <w:rsid w:val="00077682"/>
    <w:rsid w:val="00082D03"/>
    <w:rsid w:val="000856C5"/>
    <w:rsid w:val="00086878"/>
    <w:rsid w:val="00090342"/>
    <w:rsid w:val="00091AB3"/>
    <w:rsid w:val="00091DFB"/>
    <w:rsid w:val="000A4271"/>
    <w:rsid w:val="000A58AB"/>
    <w:rsid w:val="000B0B51"/>
    <w:rsid w:val="000B26D6"/>
    <w:rsid w:val="000B6605"/>
    <w:rsid w:val="000B74E1"/>
    <w:rsid w:val="000C6E35"/>
    <w:rsid w:val="000C7FFC"/>
    <w:rsid w:val="000D3EC9"/>
    <w:rsid w:val="000D4264"/>
    <w:rsid w:val="000E497A"/>
    <w:rsid w:val="000F0AD2"/>
    <w:rsid w:val="000F37ED"/>
    <w:rsid w:val="000F3FF9"/>
    <w:rsid w:val="000F423E"/>
    <w:rsid w:val="0010767B"/>
    <w:rsid w:val="00122683"/>
    <w:rsid w:val="0013398A"/>
    <w:rsid w:val="00150B56"/>
    <w:rsid w:val="00151E19"/>
    <w:rsid w:val="00152F94"/>
    <w:rsid w:val="0015744D"/>
    <w:rsid w:val="00160DE5"/>
    <w:rsid w:val="0017008D"/>
    <w:rsid w:val="001738BA"/>
    <w:rsid w:val="00180C3C"/>
    <w:rsid w:val="00184D81"/>
    <w:rsid w:val="001A0B2C"/>
    <w:rsid w:val="001A489A"/>
    <w:rsid w:val="001A560D"/>
    <w:rsid w:val="001B4452"/>
    <w:rsid w:val="001B504D"/>
    <w:rsid w:val="001B6B61"/>
    <w:rsid w:val="001B7E8A"/>
    <w:rsid w:val="001D4D3E"/>
    <w:rsid w:val="001D5859"/>
    <w:rsid w:val="001E681A"/>
    <w:rsid w:val="001E7977"/>
    <w:rsid w:val="001F2EEE"/>
    <w:rsid w:val="001F31A5"/>
    <w:rsid w:val="001F5124"/>
    <w:rsid w:val="001F6A0A"/>
    <w:rsid w:val="0020154B"/>
    <w:rsid w:val="00206973"/>
    <w:rsid w:val="00207343"/>
    <w:rsid w:val="00210657"/>
    <w:rsid w:val="00213C2C"/>
    <w:rsid w:val="0022428E"/>
    <w:rsid w:val="00225F79"/>
    <w:rsid w:val="0023202D"/>
    <w:rsid w:val="00243C6B"/>
    <w:rsid w:val="00247C14"/>
    <w:rsid w:val="002516D9"/>
    <w:rsid w:val="00253118"/>
    <w:rsid w:val="0025395D"/>
    <w:rsid w:val="00254D42"/>
    <w:rsid w:val="00273E7A"/>
    <w:rsid w:val="00297888"/>
    <w:rsid w:val="002A1C06"/>
    <w:rsid w:val="002A6420"/>
    <w:rsid w:val="002B1E02"/>
    <w:rsid w:val="002C4BE4"/>
    <w:rsid w:val="002C54C1"/>
    <w:rsid w:val="002E03D6"/>
    <w:rsid w:val="002E6186"/>
    <w:rsid w:val="002E7669"/>
    <w:rsid w:val="002F1973"/>
    <w:rsid w:val="002F496E"/>
    <w:rsid w:val="002F5455"/>
    <w:rsid w:val="0030418F"/>
    <w:rsid w:val="00304DB6"/>
    <w:rsid w:val="00307936"/>
    <w:rsid w:val="003105CA"/>
    <w:rsid w:val="00311896"/>
    <w:rsid w:val="00316C7C"/>
    <w:rsid w:val="0033783E"/>
    <w:rsid w:val="00340150"/>
    <w:rsid w:val="003446F0"/>
    <w:rsid w:val="0034595D"/>
    <w:rsid w:val="0035767B"/>
    <w:rsid w:val="00374E73"/>
    <w:rsid w:val="00375C13"/>
    <w:rsid w:val="00377A40"/>
    <w:rsid w:val="00390468"/>
    <w:rsid w:val="00392C6A"/>
    <w:rsid w:val="0039413D"/>
    <w:rsid w:val="003978AF"/>
    <w:rsid w:val="003A6875"/>
    <w:rsid w:val="003A7B4A"/>
    <w:rsid w:val="003B5CFB"/>
    <w:rsid w:val="003C1209"/>
    <w:rsid w:val="003C3921"/>
    <w:rsid w:val="003C5053"/>
    <w:rsid w:val="003C63BF"/>
    <w:rsid w:val="003D47C4"/>
    <w:rsid w:val="003D54B5"/>
    <w:rsid w:val="003E18C3"/>
    <w:rsid w:val="003E191E"/>
    <w:rsid w:val="003F3630"/>
    <w:rsid w:val="003F5A3C"/>
    <w:rsid w:val="003F7F94"/>
    <w:rsid w:val="00402AE3"/>
    <w:rsid w:val="00405B5A"/>
    <w:rsid w:val="00420E19"/>
    <w:rsid w:val="00424682"/>
    <w:rsid w:val="004323E5"/>
    <w:rsid w:val="00433A0A"/>
    <w:rsid w:val="00435CAD"/>
    <w:rsid w:val="00436159"/>
    <w:rsid w:val="00442BF1"/>
    <w:rsid w:val="00452AA4"/>
    <w:rsid w:val="004532D3"/>
    <w:rsid w:val="0046089C"/>
    <w:rsid w:val="00463974"/>
    <w:rsid w:val="00470907"/>
    <w:rsid w:val="00481E3D"/>
    <w:rsid w:val="00484A25"/>
    <w:rsid w:val="00496EAC"/>
    <w:rsid w:val="004A0626"/>
    <w:rsid w:val="004A3593"/>
    <w:rsid w:val="004A5B2D"/>
    <w:rsid w:val="004A783F"/>
    <w:rsid w:val="004B0968"/>
    <w:rsid w:val="004B35BA"/>
    <w:rsid w:val="004C2357"/>
    <w:rsid w:val="004C358D"/>
    <w:rsid w:val="004D07E5"/>
    <w:rsid w:val="004D7CC3"/>
    <w:rsid w:val="004E1711"/>
    <w:rsid w:val="004F0DB8"/>
    <w:rsid w:val="005014B9"/>
    <w:rsid w:val="005019E0"/>
    <w:rsid w:val="0050356F"/>
    <w:rsid w:val="00504571"/>
    <w:rsid w:val="00505EFD"/>
    <w:rsid w:val="0051585C"/>
    <w:rsid w:val="0052255A"/>
    <w:rsid w:val="00523DDF"/>
    <w:rsid w:val="00525214"/>
    <w:rsid w:val="0052597D"/>
    <w:rsid w:val="005326E1"/>
    <w:rsid w:val="00532E0C"/>
    <w:rsid w:val="00544C32"/>
    <w:rsid w:val="005458E7"/>
    <w:rsid w:val="00547D9B"/>
    <w:rsid w:val="0055729A"/>
    <w:rsid w:val="0055781C"/>
    <w:rsid w:val="005622D9"/>
    <w:rsid w:val="0056367E"/>
    <w:rsid w:val="005742C3"/>
    <w:rsid w:val="00577340"/>
    <w:rsid w:val="00583063"/>
    <w:rsid w:val="0059051F"/>
    <w:rsid w:val="0059213A"/>
    <w:rsid w:val="00593364"/>
    <w:rsid w:val="00597955"/>
    <w:rsid w:val="005A540B"/>
    <w:rsid w:val="005A5479"/>
    <w:rsid w:val="005B2F88"/>
    <w:rsid w:val="005C14FF"/>
    <w:rsid w:val="005C23E8"/>
    <w:rsid w:val="005C3B01"/>
    <w:rsid w:val="005D3CCE"/>
    <w:rsid w:val="005D4B44"/>
    <w:rsid w:val="005D63E3"/>
    <w:rsid w:val="005D799B"/>
    <w:rsid w:val="005E0980"/>
    <w:rsid w:val="005E2B19"/>
    <w:rsid w:val="005F0F74"/>
    <w:rsid w:val="005F1844"/>
    <w:rsid w:val="006012C1"/>
    <w:rsid w:val="006023A6"/>
    <w:rsid w:val="00602475"/>
    <w:rsid w:val="0060736E"/>
    <w:rsid w:val="00607AB1"/>
    <w:rsid w:val="0061412B"/>
    <w:rsid w:val="006248C2"/>
    <w:rsid w:val="00624985"/>
    <w:rsid w:val="00625993"/>
    <w:rsid w:val="00627E7B"/>
    <w:rsid w:val="00631A99"/>
    <w:rsid w:val="006354EB"/>
    <w:rsid w:val="006446BC"/>
    <w:rsid w:val="00646156"/>
    <w:rsid w:val="00647535"/>
    <w:rsid w:val="00655B68"/>
    <w:rsid w:val="00667292"/>
    <w:rsid w:val="00667F8A"/>
    <w:rsid w:val="00672AFA"/>
    <w:rsid w:val="00673627"/>
    <w:rsid w:val="00682AAA"/>
    <w:rsid w:val="00692FC5"/>
    <w:rsid w:val="00694622"/>
    <w:rsid w:val="006974B5"/>
    <w:rsid w:val="00697825"/>
    <w:rsid w:val="006A07D4"/>
    <w:rsid w:val="006C150A"/>
    <w:rsid w:val="006D26C2"/>
    <w:rsid w:val="006E3549"/>
    <w:rsid w:val="006E3889"/>
    <w:rsid w:val="006E73B4"/>
    <w:rsid w:val="006F0DA5"/>
    <w:rsid w:val="006F54D2"/>
    <w:rsid w:val="006F6DEE"/>
    <w:rsid w:val="006F7F7E"/>
    <w:rsid w:val="00706583"/>
    <w:rsid w:val="00712F61"/>
    <w:rsid w:val="007161B4"/>
    <w:rsid w:val="007163D2"/>
    <w:rsid w:val="00731164"/>
    <w:rsid w:val="00733127"/>
    <w:rsid w:val="00745949"/>
    <w:rsid w:val="00746942"/>
    <w:rsid w:val="00753590"/>
    <w:rsid w:val="0076081E"/>
    <w:rsid w:val="00761CF3"/>
    <w:rsid w:val="00765239"/>
    <w:rsid w:val="00767514"/>
    <w:rsid w:val="00773B3C"/>
    <w:rsid w:val="00790A2A"/>
    <w:rsid w:val="007A0EC7"/>
    <w:rsid w:val="007B11F0"/>
    <w:rsid w:val="007B2B4A"/>
    <w:rsid w:val="007B5052"/>
    <w:rsid w:val="007C2AFC"/>
    <w:rsid w:val="007C4858"/>
    <w:rsid w:val="007C48CF"/>
    <w:rsid w:val="007D1995"/>
    <w:rsid w:val="007D32BA"/>
    <w:rsid w:val="007D3F3C"/>
    <w:rsid w:val="007D5A9E"/>
    <w:rsid w:val="007D616B"/>
    <w:rsid w:val="007E4327"/>
    <w:rsid w:val="007E4902"/>
    <w:rsid w:val="007E51E1"/>
    <w:rsid w:val="007E6163"/>
    <w:rsid w:val="007E7CF1"/>
    <w:rsid w:val="007F2C44"/>
    <w:rsid w:val="00800A37"/>
    <w:rsid w:val="00800AD3"/>
    <w:rsid w:val="00810E5D"/>
    <w:rsid w:val="00811F32"/>
    <w:rsid w:val="0081794C"/>
    <w:rsid w:val="008209EF"/>
    <w:rsid w:val="00823B4E"/>
    <w:rsid w:val="00830832"/>
    <w:rsid w:val="008373C6"/>
    <w:rsid w:val="0084115F"/>
    <w:rsid w:val="00851580"/>
    <w:rsid w:val="00852A29"/>
    <w:rsid w:val="00853C00"/>
    <w:rsid w:val="00861B37"/>
    <w:rsid w:val="00867BE8"/>
    <w:rsid w:val="0089269D"/>
    <w:rsid w:val="008960C1"/>
    <w:rsid w:val="008A4B23"/>
    <w:rsid w:val="008B13A5"/>
    <w:rsid w:val="008B7555"/>
    <w:rsid w:val="008B7A1B"/>
    <w:rsid w:val="008C62B4"/>
    <w:rsid w:val="008C685D"/>
    <w:rsid w:val="008D2C48"/>
    <w:rsid w:val="008D703E"/>
    <w:rsid w:val="008D7555"/>
    <w:rsid w:val="008E7070"/>
    <w:rsid w:val="008F0A04"/>
    <w:rsid w:val="008F6726"/>
    <w:rsid w:val="00902B18"/>
    <w:rsid w:val="009109C9"/>
    <w:rsid w:val="00916470"/>
    <w:rsid w:val="009168DC"/>
    <w:rsid w:val="0092192C"/>
    <w:rsid w:val="00940656"/>
    <w:rsid w:val="009473DC"/>
    <w:rsid w:val="00960606"/>
    <w:rsid w:val="00963BC5"/>
    <w:rsid w:val="0096582A"/>
    <w:rsid w:val="009671F7"/>
    <w:rsid w:val="00967ACD"/>
    <w:rsid w:val="00975CD5"/>
    <w:rsid w:val="00987765"/>
    <w:rsid w:val="00992680"/>
    <w:rsid w:val="009A1BE3"/>
    <w:rsid w:val="009B0BA4"/>
    <w:rsid w:val="009B4CDE"/>
    <w:rsid w:val="009C2954"/>
    <w:rsid w:val="009C4E24"/>
    <w:rsid w:val="009C6A2D"/>
    <w:rsid w:val="009D03CD"/>
    <w:rsid w:val="009D10F4"/>
    <w:rsid w:val="009D24C4"/>
    <w:rsid w:val="009D74FA"/>
    <w:rsid w:val="009E1B14"/>
    <w:rsid w:val="009E4D40"/>
    <w:rsid w:val="00A069AA"/>
    <w:rsid w:val="00A06BF8"/>
    <w:rsid w:val="00A1084A"/>
    <w:rsid w:val="00A16427"/>
    <w:rsid w:val="00A178DD"/>
    <w:rsid w:val="00A214DD"/>
    <w:rsid w:val="00A26A20"/>
    <w:rsid w:val="00A26F40"/>
    <w:rsid w:val="00A27554"/>
    <w:rsid w:val="00A2767C"/>
    <w:rsid w:val="00A3195A"/>
    <w:rsid w:val="00A35430"/>
    <w:rsid w:val="00A36EF2"/>
    <w:rsid w:val="00A460AF"/>
    <w:rsid w:val="00A51073"/>
    <w:rsid w:val="00A61758"/>
    <w:rsid w:val="00A736E5"/>
    <w:rsid w:val="00A81968"/>
    <w:rsid w:val="00A86E9E"/>
    <w:rsid w:val="00A976BB"/>
    <w:rsid w:val="00AA421F"/>
    <w:rsid w:val="00AA450B"/>
    <w:rsid w:val="00AB23C0"/>
    <w:rsid w:val="00AB60AD"/>
    <w:rsid w:val="00AB68B9"/>
    <w:rsid w:val="00AD5DE0"/>
    <w:rsid w:val="00AD649B"/>
    <w:rsid w:val="00AE62E1"/>
    <w:rsid w:val="00AF1618"/>
    <w:rsid w:val="00AF2EDF"/>
    <w:rsid w:val="00B020BA"/>
    <w:rsid w:val="00B05E93"/>
    <w:rsid w:val="00B10AB3"/>
    <w:rsid w:val="00B10CE7"/>
    <w:rsid w:val="00B313B2"/>
    <w:rsid w:val="00B36552"/>
    <w:rsid w:val="00B41A78"/>
    <w:rsid w:val="00B45990"/>
    <w:rsid w:val="00B45BDA"/>
    <w:rsid w:val="00B473BE"/>
    <w:rsid w:val="00B70C47"/>
    <w:rsid w:val="00B72527"/>
    <w:rsid w:val="00B7520C"/>
    <w:rsid w:val="00B767A1"/>
    <w:rsid w:val="00B77CF1"/>
    <w:rsid w:val="00B817BE"/>
    <w:rsid w:val="00B87622"/>
    <w:rsid w:val="00B91539"/>
    <w:rsid w:val="00B9610D"/>
    <w:rsid w:val="00BA5A93"/>
    <w:rsid w:val="00BA73E5"/>
    <w:rsid w:val="00BB0288"/>
    <w:rsid w:val="00BB0802"/>
    <w:rsid w:val="00BB438B"/>
    <w:rsid w:val="00BB4DF7"/>
    <w:rsid w:val="00BC1F8F"/>
    <w:rsid w:val="00BC52C8"/>
    <w:rsid w:val="00BD2136"/>
    <w:rsid w:val="00BD6587"/>
    <w:rsid w:val="00BE0270"/>
    <w:rsid w:val="00BE05ED"/>
    <w:rsid w:val="00BE16DE"/>
    <w:rsid w:val="00BE1E03"/>
    <w:rsid w:val="00BE55E4"/>
    <w:rsid w:val="00BF5FD6"/>
    <w:rsid w:val="00C03520"/>
    <w:rsid w:val="00C11D9C"/>
    <w:rsid w:val="00C17AF9"/>
    <w:rsid w:val="00C3276A"/>
    <w:rsid w:val="00C34D45"/>
    <w:rsid w:val="00C42210"/>
    <w:rsid w:val="00C428B5"/>
    <w:rsid w:val="00C43E0C"/>
    <w:rsid w:val="00C564E0"/>
    <w:rsid w:val="00C57B9D"/>
    <w:rsid w:val="00C607ED"/>
    <w:rsid w:val="00C61F86"/>
    <w:rsid w:val="00C664BD"/>
    <w:rsid w:val="00C75DDD"/>
    <w:rsid w:val="00CA57BA"/>
    <w:rsid w:val="00CA6BF2"/>
    <w:rsid w:val="00CA6F5E"/>
    <w:rsid w:val="00CC709F"/>
    <w:rsid w:val="00CE36C3"/>
    <w:rsid w:val="00CE700B"/>
    <w:rsid w:val="00D0768A"/>
    <w:rsid w:val="00D12AE0"/>
    <w:rsid w:val="00D131D7"/>
    <w:rsid w:val="00D148A5"/>
    <w:rsid w:val="00D17946"/>
    <w:rsid w:val="00D21FA3"/>
    <w:rsid w:val="00D234EA"/>
    <w:rsid w:val="00D36425"/>
    <w:rsid w:val="00D6279F"/>
    <w:rsid w:val="00D651DA"/>
    <w:rsid w:val="00D7787E"/>
    <w:rsid w:val="00D77BA7"/>
    <w:rsid w:val="00D86B47"/>
    <w:rsid w:val="00D905FF"/>
    <w:rsid w:val="00D91747"/>
    <w:rsid w:val="00D91781"/>
    <w:rsid w:val="00D92BAB"/>
    <w:rsid w:val="00D96EC0"/>
    <w:rsid w:val="00DA1B52"/>
    <w:rsid w:val="00DA4736"/>
    <w:rsid w:val="00DA541E"/>
    <w:rsid w:val="00DC358F"/>
    <w:rsid w:val="00DD16CB"/>
    <w:rsid w:val="00DD4BED"/>
    <w:rsid w:val="00DD6662"/>
    <w:rsid w:val="00DE198F"/>
    <w:rsid w:val="00DE36AA"/>
    <w:rsid w:val="00DF68BC"/>
    <w:rsid w:val="00E07B6A"/>
    <w:rsid w:val="00E12CD2"/>
    <w:rsid w:val="00E2156B"/>
    <w:rsid w:val="00E319CE"/>
    <w:rsid w:val="00E329BF"/>
    <w:rsid w:val="00E409F6"/>
    <w:rsid w:val="00E42682"/>
    <w:rsid w:val="00E46DDA"/>
    <w:rsid w:val="00E5144A"/>
    <w:rsid w:val="00E61C80"/>
    <w:rsid w:val="00E61D4F"/>
    <w:rsid w:val="00E668F6"/>
    <w:rsid w:val="00E7358C"/>
    <w:rsid w:val="00E756F7"/>
    <w:rsid w:val="00E81582"/>
    <w:rsid w:val="00E86114"/>
    <w:rsid w:val="00E9633F"/>
    <w:rsid w:val="00E97A20"/>
    <w:rsid w:val="00EA30D3"/>
    <w:rsid w:val="00EB22BA"/>
    <w:rsid w:val="00EB3AE7"/>
    <w:rsid w:val="00EC0D05"/>
    <w:rsid w:val="00EC1C66"/>
    <w:rsid w:val="00EC4055"/>
    <w:rsid w:val="00EC56C0"/>
    <w:rsid w:val="00ED3313"/>
    <w:rsid w:val="00EE6D67"/>
    <w:rsid w:val="00EF5011"/>
    <w:rsid w:val="00EF5132"/>
    <w:rsid w:val="00EF7EFA"/>
    <w:rsid w:val="00F11EB2"/>
    <w:rsid w:val="00F16969"/>
    <w:rsid w:val="00F20938"/>
    <w:rsid w:val="00F21EA2"/>
    <w:rsid w:val="00F24278"/>
    <w:rsid w:val="00F248FB"/>
    <w:rsid w:val="00F256A7"/>
    <w:rsid w:val="00F2769C"/>
    <w:rsid w:val="00F316A0"/>
    <w:rsid w:val="00F327BD"/>
    <w:rsid w:val="00F34260"/>
    <w:rsid w:val="00F362F6"/>
    <w:rsid w:val="00F409E2"/>
    <w:rsid w:val="00F41440"/>
    <w:rsid w:val="00F5439C"/>
    <w:rsid w:val="00F61CA8"/>
    <w:rsid w:val="00F666D9"/>
    <w:rsid w:val="00F70EF4"/>
    <w:rsid w:val="00F74ACA"/>
    <w:rsid w:val="00F77ADB"/>
    <w:rsid w:val="00F81397"/>
    <w:rsid w:val="00F8510B"/>
    <w:rsid w:val="00F94CCC"/>
    <w:rsid w:val="00FA13E1"/>
    <w:rsid w:val="00FB5D35"/>
    <w:rsid w:val="00FB79C9"/>
    <w:rsid w:val="00FC566B"/>
    <w:rsid w:val="00FC763A"/>
    <w:rsid w:val="00FD1864"/>
    <w:rsid w:val="00FD7B29"/>
    <w:rsid w:val="00FE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gurkovo.b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D886-6F50-486D-AD1D-71EDFFDB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8</Pages>
  <Words>3060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226</cp:revision>
  <cp:lastPrinted>2025-07-18T06:56:00Z</cp:lastPrinted>
  <dcterms:created xsi:type="dcterms:W3CDTF">2016-07-15T07:05:00Z</dcterms:created>
  <dcterms:modified xsi:type="dcterms:W3CDTF">2025-07-18T06:59:00Z</dcterms:modified>
</cp:coreProperties>
</file>